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9A58F" w14:textId="77777777" w:rsidR="003D2093" w:rsidRPr="004869E0" w:rsidRDefault="003D2093" w:rsidP="00763764">
      <w:pPr>
        <w:pStyle w:val="Tytu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4869E0">
        <w:rPr>
          <w:rFonts w:ascii="Arial" w:hAnsi="Arial" w:cs="Arial"/>
          <w:b/>
          <w:bCs/>
          <w:color w:val="0070C0"/>
          <w:sz w:val="32"/>
          <w:szCs w:val="32"/>
        </w:rPr>
        <w:t>Obowiązek informacyjny</w:t>
      </w:r>
      <w:r w:rsidR="000F5C40" w:rsidRPr="004869E0">
        <w:rPr>
          <w:rFonts w:ascii="Arial" w:hAnsi="Arial" w:cs="Arial"/>
          <w:b/>
          <w:bCs/>
          <w:color w:val="0070C0"/>
          <w:sz w:val="32"/>
          <w:szCs w:val="32"/>
        </w:rPr>
        <w:t xml:space="preserve"> w związku z przetwarzaniem danych osobowych </w:t>
      </w:r>
    </w:p>
    <w:p w14:paraId="7E6CB390" w14:textId="66404391" w:rsidR="00D92ACA" w:rsidRPr="004869E0" w:rsidRDefault="00D776FC" w:rsidP="00763764">
      <w:pPr>
        <w:pStyle w:val="Tytu"/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4869E0">
        <w:rPr>
          <w:rFonts w:ascii="Times New Roman" w:hAnsi="Times New Roman" w:cs="Times New Roman"/>
          <w:bCs/>
          <w:color w:val="0070C0"/>
          <w:sz w:val="24"/>
          <w:szCs w:val="24"/>
        </w:rPr>
        <w:t>osoby zgłaszającej naruszenie prawa (sygnalista)</w:t>
      </w:r>
    </w:p>
    <w:p w14:paraId="52BC939D" w14:textId="2718050B" w:rsidR="00B02669" w:rsidRPr="009E63A1" w:rsidRDefault="000F5C40" w:rsidP="001E3733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9F0957">
        <w:rPr>
          <w:rFonts w:ascii="Times New Roman" w:hAnsi="Times New Roman" w:cs="Times New Roman"/>
          <w:sz w:val="16"/>
          <w:szCs w:val="16"/>
        </w:rPr>
        <w:br/>
      </w:r>
      <w:r w:rsidRPr="009E63A1">
        <w:rPr>
          <w:rFonts w:ascii="Times New Roman" w:hAnsi="Times New Roman" w:cs="Times New Roman"/>
          <w:sz w:val="16"/>
          <w:szCs w:val="16"/>
        </w:rPr>
        <w:t>Wypełniając obowiązek informacyjny wynikający z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UE. L. z 2016 r. Nr 119, st</w:t>
      </w:r>
      <w:r w:rsidR="00543395" w:rsidRPr="009E63A1">
        <w:rPr>
          <w:rFonts w:ascii="Times New Roman" w:hAnsi="Times New Roman" w:cs="Times New Roman"/>
          <w:sz w:val="16"/>
          <w:szCs w:val="16"/>
        </w:rPr>
        <w:t xml:space="preserve">r. 1) – </w:t>
      </w:r>
      <w:r w:rsidR="003A2572" w:rsidRPr="009E63A1">
        <w:rPr>
          <w:rFonts w:ascii="Times New Roman" w:hAnsi="Times New Roman" w:cs="Times New Roman"/>
          <w:sz w:val="16"/>
          <w:szCs w:val="16"/>
        </w:rPr>
        <w:t xml:space="preserve">zwane </w:t>
      </w:r>
      <w:r w:rsidR="00543395" w:rsidRPr="009E63A1">
        <w:rPr>
          <w:rFonts w:ascii="Times New Roman" w:hAnsi="Times New Roman" w:cs="Times New Roman"/>
          <w:sz w:val="16"/>
          <w:szCs w:val="16"/>
        </w:rPr>
        <w:t xml:space="preserve">dalej RODO, informujemy </w:t>
      </w:r>
      <w:r w:rsidRPr="009E63A1">
        <w:rPr>
          <w:rFonts w:ascii="Times New Roman" w:hAnsi="Times New Roman" w:cs="Times New Roman"/>
          <w:sz w:val="16"/>
          <w:szCs w:val="16"/>
        </w:rPr>
        <w:t>że:</w:t>
      </w:r>
      <w:r w:rsidRPr="009E63A1">
        <w:rPr>
          <w:rFonts w:ascii="Times New Roman" w:hAnsi="Times New Roman" w:cs="Times New Roman"/>
          <w:sz w:val="16"/>
          <w:szCs w:val="16"/>
        </w:rPr>
        <w:br/>
      </w:r>
      <w:r w:rsidRPr="009E63A1">
        <w:rPr>
          <w:rFonts w:ascii="Times New Roman" w:hAnsi="Times New Roman" w:cs="Times New Roman"/>
          <w:sz w:val="16"/>
          <w:szCs w:val="16"/>
        </w:rPr>
        <w:br/>
      </w:r>
      <w:r w:rsidR="00781B27" w:rsidRPr="009E63A1">
        <w:rPr>
          <w:rFonts w:ascii="Times New Roman" w:hAnsi="Times New Roman" w:cs="Times New Roman"/>
          <w:sz w:val="16"/>
          <w:szCs w:val="16"/>
        </w:rPr>
        <w:t xml:space="preserve">1. </w:t>
      </w:r>
      <w:r w:rsidRPr="009E63A1">
        <w:rPr>
          <w:rFonts w:ascii="Times New Roman" w:hAnsi="Times New Roman" w:cs="Times New Roman"/>
          <w:sz w:val="16"/>
          <w:szCs w:val="16"/>
        </w:rPr>
        <w:t>Administratorem Pani/Pana d</w:t>
      </w:r>
      <w:r w:rsidR="00EB4C28" w:rsidRPr="009E63A1">
        <w:rPr>
          <w:rFonts w:ascii="Times New Roman" w:hAnsi="Times New Roman" w:cs="Times New Roman"/>
          <w:sz w:val="16"/>
          <w:szCs w:val="16"/>
        </w:rPr>
        <w:t xml:space="preserve">anych osobowych jest podmiot prawny </w:t>
      </w:r>
      <w:r w:rsidR="004C5CE7" w:rsidRPr="009E63A1">
        <w:rPr>
          <w:rFonts w:ascii="Times New Roman" w:hAnsi="Times New Roman" w:cs="Times New Roman"/>
          <w:i/>
          <w:sz w:val="16"/>
          <w:szCs w:val="16"/>
        </w:rPr>
        <w:t>Zespół Szkół Gastronomicznych</w:t>
      </w:r>
      <w:r w:rsidR="00967499" w:rsidRPr="009E63A1">
        <w:rPr>
          <w:rFonts w:ascii="Times New Roman" w:hAnsi="Times New Roman" w:cs="Times New Roman"/>
          <w:i/>
          <w:sz w:val="16"/>
          <w:szCs w:val="16"/>
        </w:rPr>
        <w:t>- zwany dalej Szkołą</w:t>
      </w:r>
      <w:r w:rsidR="003A2572" w:rsidRPr="009E63A1">
        <w:rPr>
          <w:rFonts w:ascii="Times New Roman" w:hAnsi="Times New Roman" w:cs="Times New Roman"/>
          <w:i/>
          <w:sz w:val="16"/>
          <w:szCs w:val="16"/>
        </w:rPr>
        <w:t>,</w:t>
      </w:r>
      <w:r w:rsidR="00967499" w:rsidRPr="009E63A1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967499" w:rsidRPr="009E63A1">
        <w:rPr>
          <w:rFonts w:ascii="Times New Roman" w:hAnsi="Times New Roman" w:cs="Times New Roman"/>
          <w:i/>
          <w:sz w:val="16"/>
          <w:szCs w:val="16"/>
        </w:rPr>
        <w:t>ul</w:t>
      </w:r>
      <w:r w:rsidR="004C5CE7" w:rsidRPr="009E63A1">
        <w:rPr>
          <w:rFonts w:ascii="Times New Roman" w:hAnsi="Times New Roman" w:cs="Times New Roman"/>
          <w:i/>
          <w:sz w:val="16"/>
          <w:szCs w:val="16"/>
        </w:rPr>
        <w:t>Sienkiewicza</w:t>
      </w:r>
      <w:proofErr w:type="spellEnd"/>
      <w:r w:rsidR="004C5CE7" w:rsidRPr="009E63A1">
        <w:rPr>
          <w:rFonts w:ascii="Times New Roman" w:hAnsi="Times New Roman" w:cs="Times New Roman"/>
          <w:i/>
          <w:sz w:val="16"/>
          <w:szCs w:val="16"/>
        </w:rPr>
        <w:t xml:space="preserve"> 88</w:t>
      </w:r>
      <w:r w:rsidR="00967499" w:rsidRPr="009E63A1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 </w:t>
      </w:r>
      <w:proofErr w:type="spellStart"/>
      <w:r w:rsidR="00967499" w:rsidRPr="009E63A1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tel</w:t>
      </w:r>
      <w:proofErr w:type="spellEnd"/>
      <w:r w:rsidR="004C5CE7" w:rsidRPr="009E63A1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 42 636 75 44</w:t>
      </w:r>
      <w:r w:rsidR="001E3733" w:rsidRPr="009E63A1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, adres</w:t>
      </w:r>
      <w:r w:rsidR="00967499" w:rsidRPr="009E63A1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 e-mail </w:t>
      </w:r>
      <w:r w:rsidR="004C5CE7" w:rsidRPr="009E63A1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kontakt@zsg.elodz.edu.pl</w:t>
      </w:r>
      <w:r w:rsidRPr="009E63A1">
        <w:rPr>
          <w:rFonts w:ascii="Times New Roman" w:hAnsi="Times New Roman" w:cs="Times New Roman"/>
          <w:sz w:val="16"/>
          <w:szCs w:val="16"/>
        </w:rPr>
        <w:br/>
      </w:r>
      <w:r w:rsidR="00781B27" w:rsidRPr="009E63A1">
        <w:rPr>
          <w:rFonts w:ascii="Times New Roman" w:hAnsi="Times New Roman" w:cs="Times New Roman"/>
          <w:sz w:val="16"/>
          <w:szCs w:val="16"/>
        </w:rPr>
        <w:t xml:space="preserve">2. </w:t>
      </w:r>
      <w:r w:rsidRPr="009E63A1">
        <w:rPr>
          <w:rFonts w:ascii="Times New Roman" w:hAnsi="Times New Roman" w:cs="Times New Roman"/>
          <w:sz w:val="16"/>
          <w:szCs w:val="16"/>
        </w:rPr>
        <w:t>Może Pan</w:t>
      </w:r>
      <w:r w:rsidR="00D40045" w:rsidRPr="009E63A1">
        <w:rPr>
          <w:rFonts w:ascii="Times New Roman" w:hAnsi="Times New Roman" w:cs="Times New Roman"/>
          <w:sz w:val="16"/>
          <w:szCs w:val="16"/>
        </w:rPr>
        <w:t>i/Pan</w:t>
      </w:r>
      <w:r w:rsidRPr="009E63A1">
        <w:rPr>
          <w:rFonts w:ascii="Times New Roman" w:hAnsi="Times New Roman" w:cs="Times New Roman"/>
          <w:sz w:val="16"/>
          <w:szCs w:val="16"/>
        </w:rPr>
        <w:t xml:space="preserve"> kontaktować się </w:t>
      </w:r>
      <w:r w:rsidR="00F047A4" w:rsidRPr="009E63A1">
        <w:rPr>
          <w:rFonts w:ascii="Times New Roman" w:hAnsi="Times New Roman" w:cs="Times New Roman"/>
          <w:sz w:val="16"/>
          <w:szCs w:val="16"/>
        </w:rPr>
        <w:t xml:space="preserve">z Administratorem </w:t>
      </w:r>
      <w:r w:rsidRPr="009E63A1">
        <w:rPr>
          <w:rFonts w:ascii="Times New Roman" w:hAnsi="Times New Roman" w:cs="Times New Roman"/>
          <w:sz w:val="16"/>
          <w:szCs w:val="16"/>
        </w:rPr>
        <w:t>w sprawach związanych z przetwarzaniem danych osobowych oraz z wykonywaniem praw przysługującyc</w:t>
      </w:r>
      <w:r w:rsidR="00F047A4" w:rsidRPr="009E63A1">
        <w:rPr>
          <w:rFonts w:ascii="Times New Roman" w:hAnsi="Times New Roman" w:cs="Times New Roman"/>
          <w:sz w:val="16"/>
          <w:szCs w:val="16"/>
        </w:rPr>
        <w:t>h na mocy RODO</w:t>
      </w:r>
      <w:r w:rsidRPr="009E63A1">
        <w:rPr>
          <w:rFonts w:ascii="Times New Roman" w:hAnsi="Times New Roman" w:cs="Times New Roman"/>
          <w:sz w:val="16"/>
          <w:szCs w:val="16"/>
        </w:rPr>
        <w:t xml:space="preserve"> z w</w:t>
      </w:r>
      <w:r w:rsidR="001E3733" w:rsidRPr="009E63A1">
        <w:rPr>
          <w:rFonts w:ascii="Times New Roman" w:hAnsi="Times New Roman" w:cs="Times New Roman"/>
          <w:sz w:val="16"/>
          <w:szCs w:val="16"/>
        </w:rPr>
        <w:t>ykorzystaniem powyższych danych lub kontaktując się z</w:t>
      </w:r>
      <w:r w:rsidR="009F7CD6" w:rsidRPr="009E63A1">
        <w:rPr>
          <w:rFonts w:ascii="Times New Roman" w:hAnsi="Times New Roman" w:cs="Times New Roman"/>
          <w:sz w:val="16"/>
          <w:szCs w:val="16"/>
        </w:rPr>
        <w:t xml:space="preserve"> Inspektorem ochrony danych osobowych</w:t>
      </w:r>
      <w:r w:rsidR="00967499" w:rsidRPr="009E63A1">
        <w:rPr>
          <w:rFonts w:ascii="Times New Roman" w:hAnsi="Times New Roman" w:cs="Times New Roman"/>
          <w:sz w:val="16"/>
          <w:szCs w:val="16"/>
        </w:rPr>
        <w:t xml:space="preserve"> pisząc na adres e-mail; i</w:t>
      </w:r>
      <w:r w:rsidR="001E3733" w:rsidRPr="009E63A1">
        <w:rPr>
          <w:rFonts w:ascii="Times New Roman" w:hAnsi="Times New Roman" w:cs="Times New Roman"/>
          <w:sz w:val="16"/>
          <w:szCs w:val="16"/>
        </w:rPr>
        <w:t>od</w:t>
      </w:r>
      <w:r w:rsidR="004C5CE7" w:rsidRPr="009E63A1">
        <w:rPr>
          <w:rFonts w:ascii="Times New Roman" w:hAnsi="Times New Roman" w:cs="Times New Roman"/>
          <w:sz w:val="16"/>
          <w:szCs w:val="16"/>
        </w:rPr>
        <w:t>.zsg</w:t>
      </w:r>
      <w:r w:rsidR="001E3733" w:rsidRPr="009E63A1">
        <w:rPr>
          <w:rFonts w:ascii="Times New Roman" w:hAnsi="Times New Roman" w:cs="Times New Roman"/>
          <w:sz w:val="16"/>
          <w:szCs w:val="16"/>
        </w:rPr>
        <w:t>@cuwo.lodz.pl</w:t>
      </w:r>
    </w:p>
    <w:p w14:paraId="3C4F4A9D" w14:textId="3DB5A07A" w:rsidR="00543395" w:rsidRPr="009E63A1" w:rsidRDefault="000F5C40" w:rsidP="009F7CD6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9E63A1">
        <w:rPr>
          <w:rFonts w:ascii="Times New Roman" w:hAnsi="Times New Roman" w:cs="Times New Roman"/>
          <w:sz w:val="16"/>
          <w:szCs w:val="16"/>
        </w:rPr>
        <w:br/>
      </w:r>
      <w:r w:rsidR="00781B27" w:rsidRPr="009E63A1">
        <w:rPr>
          <w:rFonts w:ascii="Times New Roman" w:hAnsi="Times New Roman" w:cs="Times New Roman"/>
          <w:sz w:val="16"/>
          <w:szCs w:val="16"/>
        </w:rPr>
        <w:t xml:space="preserve">3. </w:t>
      </w:r>
      <w:r w:rsidRPr="009E63A1">
        <w:rPr>
          <w:rFonts w:ascii="Times New Roman" w:hAnsi="Times New Roman" w:cs="Times New Roman"/>
          <w:sz w:val="16"/>
          <w:szCs w:val="16"/>
        </w:rPr>
        <w:t>Pani/</w:t>
      </w:r>
      <w:r w:rsidR="00C74BDC" w:rsidRPr="009E63A1">
        <w:rPr>
          <w:rFonts w:ascii="Times New Roman" w:hAnsi="Times New Roman" w:cs="Times New Roman"/>
          <w:sz w:val="16"/>
          <w:szCs w:val="16"/>
        </w:rPr>
        <w:t>Pan</w:t>
      </w:r>
      <w:r w:rsidRPr="009E63A1">
        <w:rPr>
          <w:rFonts w:ascii="Times New Roman" w:hAnsi="Times New Roman" w:cs="Times New Roman"/>
          <w:sz w:val="16"/>
          <w:szCs w:val="16"/>
        </w:rPr>
        <w:t xml:space="preserve">a dane osobowe </w:t>
      </w:r>
      <w:r w:rsidR="00D776FC" w:rsidRPr="009E63A1">
        <w:rPr>
          <w:rFonts w:ascii="Times New Roman" w:hAnsi="Times New Roman" w:cs="Times New Roman"/>
          <w:sz w:val="16"/>
          <w:szCs w:val="16"/>
        </w:rPr>
        <w:t xml:space="preserve">tj. dane osobowe sygnalisty niezbędne do identyfikacji, adres do kontaktu sygnalisty oraz </w:t>
      </w:r>
      <w:r w:rsidR="00B45020" w:rsidRPr="009E63A1">
        <w:rPr>
          <w:rFonts w:ascii="Times New Roman" w:hAnsi="Times New Roman" w:cs="Times New Roman"/>
          <w:sz w:val="16"/>
          <w:szCs w:val="16"/>
        </w:rPr>
        <w:t xml:space="preserve">pozostałe informacje </w:t>
      </w:r>
      <w:r w:rsidR="009F7CD6" w:rsidRPr="009E63A1">
        <w:rPr>
          <w:rFonts w:ascii="Times New Roman" w:hAnsi="Times New Roman" w:cs="Times New Roman"/>
          <w:sz w:val="16"/>
          <w:szCs w:val="16"/>
        </w:rPr>
        <w:t xml:space="preserve">zawarte </w:t>
      </w:r>
      <w:r w:rsidR="000776F7" w:rsidRPr="009E63A1">
        <w:rPr>
          <w:rFonts w:ascii="Times New Roman" w:hAnsi="Times New Roman" w:cs="Times New Roman"/>
          <w:sz w:val="16"/>
          <w:szCs w:val="16"/>
        </w:rPr>
        <w:t>w zgłoszeniu</w:t>
      </w:r>
      <w:r w:rsidR="00B45020" w:rsidRPr="009E63A1">
        <w:rPr>
          <w:rFonts w:ascii="Times New Roman" w:hAnsi="Times New Roman" w:cs="Times New Roman"/>
          <w:sz w:val="16"/>
          <w:szCs w:val="16"/>
        </w:rPr>
        <w:t xml:space="preserve"> </w:t>
      </w:r>
      <w:r w:rsidR="005E7FDB" w:rsidRPr="009E63A1">
        <w:rPr>
          <w:rFonts w:ascii="Times New Roman" w:hAnsi="Times New Roman" w:cs="Times New Roman"/>
          <w:sz w:val="16"/>
          <w:szCs w:val="16"/>
        </w:rPr>
        <w:t xml:space="preserve">w tym dane osobowe szczególnych kategorii </w:t>
      </w:r>
      <w:r w:rsidRPr="009E63A1">
        <w:rPr>
          <w:rFonts w:ascii="Times New Roman" w:hAnsi="Times New Roman" w:cs="Times New Roman"/>
          <w:sz w:val="16"/>
          <w:szCs w:val="16"/>
        </w:rPr>
        <w:t>będą przetwarzane</w:t>
      </w:r>
      <w:r w:rsidR="00411F91" w:rsidRPr="009E63A1">
        <w:rPr>
          <w:rFonts w:ascii="Times New Roman" w:hAnsi="Times New Roman" w:cs="Times New Roman"/>
          <w:sz w:val="16"/>
          <w:szCs w:val="16"/>
        </w:rPr>
        <w:t xml:space="preserve"> w celach związanych </w:t>
      </w:r>
      <w:r w:rsidR="003A2572" w:rsidRPr="009E63A1">
        <w:rPr>
          <w:rFonts w:ascii="Times New Roman" w:hAnsi="Times New Roman" w:cs="Times New Roman"/>
          <w:sz w:val="16"/>
          <w:szCs w:val="16"/>
        </w:rPr>
        <w:t xml:space="preserve">z </w:t>
      </w:r>
      <w:r w:rsidR="00411F91" w:rsidRPr="009E63A1">
        <w:rPr>
          <w:rFonts w:ascii="Times New Roman" w:hAnsi="Times New Roman" w:cs="Times New Roman"/>
          <w:sz w:val="16"/>
          <w:szCs w:val="16"/>
        </w:rPr>
        <w:t>analizą otrzymanego zgłoszenia o naruszeniu</w:t>
      </w:r>
      <w:r w:rsidR="003D2093" w:rsidRPr="009E63A1">
        <w:rPr>
          <w:rFonts w:ascii="Times New Roman" w:hAnsi="Times New Roman" w:cs="Times New Roman"/>
          <w:sz w:val="16"/>
          <w:szCs w:val="16"/>
        </w:rPr>
        <w:t xml:space="preserve"> prawa</w:t>
      </w:r>
      <w:r w:rsidR="00411F91" w:rsidRPr="009E63A1">
        <w:rPr>
          <w:rFonts w:ascii="Times New Roman" w:hAnsi="Times New Roman" w:cs="Times New Roman"/>
          <w:sz w:val="16"/>
          <w:szCs w:val="16"/>
        </w:rPr>
        <w:t xml:space="preserve"> i przeprowadzenia postępowania wyjaśniającego zgodnie </w:t>
      </w:r>
      <w:r w:rsidR="00543395" w:rsidRPr="009E63A1">
        <w:rPr>
          <w:rFonts w:ascii="Times New Roman" w:hAnsi="Times New Roman" w:cs="Times New Roman"/>
          <w:sz w:val="16"/>
          <w:szCs w:val="16"/>
        </w:rPr>
        <w:t xml:space="preserve">z </w:t>
      </w:r>
      <w:r w:rsidR="00C74BDC" w:rsidRPr="009E63A1">
        <w:rPr>
          <w:rFonts w:ascii="Times New Roman" w:hAnsi="Times New Roman" w:cs="Times New Roman"/>
          <w:i/>
          <w:sz w:val="16"/>
          <w:szCs w:val="16"/>
        </w:rPr>
        <w:t xml:space="preserve">Procedurą </w:t>
      </w:r>
      <w:r w:rsidR="000776F7" w:rsidRPr="009E63A1">
        <w:rPr>
          <w:rFonts w:ascii="Times New Roman" w:hAnsi="Times New Roman" w:cs="Times New Roman"/>
          <w:i/>
          <w:sz w:val="16"/>
          <w:szCs w:val="16"/>
        </w:rPr>
        <w:t>dokonywania zgłoszeń naruszeń prawa</w:t>
      </w:r>
      <w:r w:rsidR="00C74BDC" w:rsidRPr="009E63A1">
        <w:rPr>
          <w:rFonts w:ascii="Times New Roman" w:hAnsi="Times New Roman" w:cs="Times New Roman"/>
          <w:i/>
          <w:sz w:val="16"/>
          <w:szCs w:val="16"/>
        </w:rPr>
        <w:t xml:space="preserve"> i podejmowania działań następczych</w:t>
      </w:r>
      <w:r w:rsidR="003A2572" w:rsidRPr="009E63A1">
        <w:rPr>
          <w:rFonts w:ascii="Times New Roman" w:hAnsi="Times New Roman" w:cs="Times New Roman"/>
          <w:i/>
          <w:sz w:val="16"/>
          <w:szCs w:val="16"/>
        </w:rPr>
        <w:t xml:space="preserve"> –</w:t>
      </w:r>
      <w:r w:rsidR="004C5CE7" w:rsidRPr="009E63A1">
        <w:rPr>
          <w:rFonts w:ascii="Times New Roman" w:hAnsi="Times New Roman" w:cs="Times New Roman"/>
          <w:i/>
          <w:sz w:val="16"/>
          <w:szCs w:val="16"/>
        </w:rPr>
        <w:t xml:space="preserve"> zwaną dalej </w:t>
      </w:r>
      <w:proofErr w:type="spellStart"/>
      <w:r w:rsidR="004C5CE7" w:rsidRPr="009E63A1">
        <w:rPr>
          <w:rFonts w:ascii="Times New Roman" w:hAnsi="Times New Roman" w:cs="Times New Roman"/>
          <w:i/>
          <w:sz w:val="16"/>
          <w:szCs w:val="16"/>
        </w:rPr>
        <w:t>Pr</w:t>
      </w:r>
      <w:r w:rsidR="003A2572" w:rsidRPr="009E63A1">
        <w:rPr>
          <w:rFonts w:ascii="Times New Roman" w:hAnsi="Times New Roman" w:cs="Times New Roman"/>
          <w:i/>
          <w:sz w:val="16"/>
          <w:szCs w:val="16"/>
        </w:rPr>
        <w:t>cedurą</w:t>
      </w:r>
      <w:proofErr w:type="spellEnd"/>
      <w:r w:rsidR="00C74BDC" w:rsidRPr="009E63A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74BDC" w:rsidRPr="009E63A1">
        <w:rPr>
          <w:rFonts w:ascii="Times New Roman" w:hAnsi="Times New Roman" w:cs="Times New Roman"/>
          <w:sz w:val="16"/>
          <w:szCs w:val="16"/>
        </w:rPr>
        <w:t xml:space="preserve">oraz </w:t>
      </w:r>
      <w:r w:rsidR="000776F7" w:rsidRPr="009E63A1">
        <w:rPr>
          <w:rFonts w:ascii="Times New Roman" w:hAnsi="Times New Roman" w:cs="Times New Roman"/>
          <w:sz w:val="16"/>
          <w:szCs w:val="16"/>
        </w:rPr>
        <w:t>podlegają ochronie</w:t>
      </w:r>
      <w:r w:rsidR="00543395" w:rsidRPr="009E63A1">
        <w:rPr>
          <w:rFonts w:ascii="Times New Roman" w:hAnsi="Times New Roman" w:cs="Times New Roman"/>
          <w:sz w:val="16"/>
          <w:szCs w:val="16"/>
        </w:rPr>
        <w:t xml:space="preserve"> </w:t>
      </w:r>
      <w:r w:rsidR="003A2572" w:rsidRPr="009E63A1">
        <w:rPr>
          <w:rFonts w:ascii="Times New Roman" w:hAnsi="Times New Roman" w:cs="Times New Roman"/>
          <w:sz w:val="16"/>
          <w:szCs w:val="16"/>
        </w:rPr>
        <w:t>poufności</w:t>
      </w:r>
      <w:r w:rsidR="00C74BDC" w:rsidRPr="009E63A1">
        <w:rPr>
          <w:rFonts w:ascii="Times New Roman" w:hAnsi="Times New Roman" w:cs="Times New Roman"/>
          <w:sz w:val="16"/>
          <w:szCs w:val="16"/>
        </w:rPr>
        <w:t xml:space="preserve"> </w:t>
      </w:r>
      <w:r w:rsidR="005B2566" w:rsidRPr="009E63A1">
        <w:rPr>
          <w:rFonts w:ascii="Times New Roman" w:hAnsi="Times New Roman" w:cs="Times New Roman"/>
          <w:sz w:val="16"/>
          <w:szCs w:val="16"/>
        </w:rPr>
        <w:t>na</w:t>
      </w:r>
      <w:r w:rsidR="00411F91" w:rsidRPr="009E63A1">
        <w:rPr>
          <w:rFonts w:ascii="Times New Roman" w:hAnsi="Times New Roman" w:cs="Times New Roman"/>
          <w:sz w:val="16"/>
          <w:szCs w:val="16"/>
        </w:rPr>
        <w:t xml:space="preserve"> </w:t>
      </w:r>
      <w:r w:rsidR="005B2566" w:rsidRPr="009E63A1">
        <w:rPr>
          <w:rFonts w:ascii="Times New Roman" w:hAnsi="Times New Roman" w:cs="Times New Roman"/>
          <w:sz w:val="16"/>
          <w:szCs w:val="16"/>
        </w:rPr>
        <w:t xml:space="preserve">podstawie przepisów </w:t>
      </w:r>
      <w:r w:rsidR="00411F91" w:rsidRPr="009E63A1">
        <w:rPr>
          <w:rFonts w:ascii="Times New Roman" w:hAnsi="Times New Roman" w:cs="Times New Roman"/>
          <w:sz w:val="16"/>
          <w:szCs w:val="16"/>
        </w:rPr>
        <w:t>pr</w:t>
      </w:r>
      <w:r w:rsidR="003D2093" w:rsidRPr="009E63A1">
        <w:rPr>
          <w:rFonts w:ascii="Times New Roman" w:hAnsi="Times New Roman" w:cs="Times New Roman"/>
          <w:sz w:val="16"/>
          <w:szCs w:val="16"/>
        </w:rPr>
        <w:t xml:space="preserve">awa </w:t>
      </w:r>
      <w:r w:rsidR="005B2566" w:rsidRPr="009E63A1">
        <w:rPr>
          <w:rFonts w:ascii="Times New Roman" w:hAnsi="Times New Roman" w:cs="Times New Roman"/>
          <w:sz w:val="16"/>
          <w:szCs w:val="16"/>
        </w:rPr>
        <w:t xml:space="preserve">a </w:t>
      </w:r>
      <w:r w:rsidR="00411F91" w:rsidRPr="009E63A1">
        <w:rPr>
          <w:rFonts w:ascii="Times New Roman" w:hAnsi="Times New Roman" w:cs="Times New Roman"/>
          <w:sz w:val="16"/>
          <w:szCs w:val="16"/>
        </w:rPr>
        <w:t xml:space="preserve">w szczególności </w:t>
      </w:r>
      <w:r w:rsidR="005B2566" w:rsidRPr="009E63A1">
        <w:rPr>
          <w:rFonts w:ascii="Times New Roman" w:hAnsi="Times New Roman" w:cs="Times New Roman"/>
          <w:sz w:val="16"/>
          <w:szCs w:val="16"/>
        </w:rPr>
        <w:t>U</w:t>
      </w:r>
      <w:r w:rsidR="00C74BDC" w:rsidRPr="009E63A1">
        <w:rPr>
          <w:rFonts w:ascii="Times New Roman" w:hAnsi="Times New Roman" w:cs="Times New Roman"/>
          <w:sz w:val="16"/>
          <w:szCs w:val="16"/>
        </w:rPr>
        <w:t>stawy z dnia 14 czer</w:t>
      </w:r>
      <w:r w:rsidR="005B2566" w:rsidRPr="009E63A1">
        <w:rPr>
          <w:rFonts w:ascii="Times New Roman" w:hAnsi="Times New Roman" w:cs="Times New Roman"/>
          <w:sz w:val="16"/>
          <w:szCs w:val="16"/>
        </w:rPr>
        <w:t>wca 2024 r.</w:t>
      </w:r>
      <w:r w:rsidR="00C74BDC" w:rsidRPr="009E63A1">
        <w:rPr>
          <w:rFonts w:ascii="Times New Roman" w:hAnsi="Times New Roman" w:cs="Times New Roman"/>
          <w:sz w:val="16"/>
          <w:szCs w:val="16"/>
        </w:rPr>
        <w:t xml:space="preserve"> o ochronie sygnalistów (Dz. U. z 2024 r. poz. 928</w:t>
      </w:r>
      <w:r w:rsidR="00CE3889" w:rsidRPr="009E63A1">
        <w:rPr>
          <w:rFonts w:ascii="Times New Roman" w:hAnsi="Times New Roman" w:cs="Times New Roman"/>
          <w:sz w:val="16"/>
          <w:szCs w:val="16"/>
        </w:rPr>
        <w:t xml:space="preserve"> </w:t>
      </w:r>
      <w:r w:rsidR="00CE3889" w:rsidRPr="009E63A1">
        <w:rPr>
          <w:rFonts w:ascii="Times New Roman" w:hAnsi="Times New Roman" w:cs="Times New Roman"/>
          <w:i/>
          <w:sz w:val="16"/>
          <w:szCs w:val="16"/>
        </w:rPr>
        <w:t>zwaną dalej Ustawą</w:t>
      </w:r>
      <w:r w:rsidR="00B02669" w:rsidRPr="009E63A1">
        <w:rPr>
          <w:rFonts w:ascii="Times New Roman" w:hAnsi="Times New Roman" w:cs="Times New Roman"/>
          <w:sz w:val="16"/>
          <w:szCs w:val="16"/>
        </w:rPr>
        <w:t xml:space="preserve"> (</w:t>
      </w:r>
      <w:r w:rsidRPr="009E63A1">
        <w:rPr>
          <w:rFonts w:ascii="Times New Roman" w:hAnsi="Times New Roman" w:cs="Times New Roman"/>
          <w:sz w:val="16"/>
          <w:szCs w:val="16"/>
        </w:rPr>
        <w:t>zgod</w:t>
      </w:r>
      <w:r w:rsidR="00781B27" w:rsidRPr="009E63A1">
        <w:rPr>
          <w:rFonts w:ascii="Times New Roman" w:hAnsi="Times New Roman" w:cs="Times New Roman"/>
          <w:sz w:val="16"/>
          <w:szCs w:val="16"/>
        </w:rPr>
        <w:t>nie z art. 6 lit. c RODO</w:t>
      </w:r>
      <w:r w:rsidR="005E7FDB" w:rsidRPr="009E63A1">
        <w:rPr>
          <w:rFonts w:ascii="Times New Roman" w:hAnsi="Times New Roman" w:cs="Times New Roman"/>
          <w:sz w:val="16"/>
          <w:szCs w:val="16"/>
        </w:rPr>
        <w:t xml:space="preserve"> oraz art. 9  ust.2 lit. g RODO</w:t>
      </w:r>
      <w:r w:rsidR="00781B27" w:rsidRPr="009E63A1">
        <w:rPr>
          <w:rFonts w:ascii="Times New Roman" w:hAnsi="Times New Roman" w:cs="Times New Roman"/>
          <w:sz w:val="16"/>
          <w:szCs w:val="16"/>
        </w:rPr>
        <w:t xml:space="preserve">) </w:t>
      </w:r>
      <w:r w:rsidR="000776F7" w:rsidRPr="009E63A1">
        <w:rPr>
          <w:rFonts w:ascii="Times New Roman" w:hAnsi="Times New Roman" w:cs="Times New Roman"/>
          <w:sz w:val="16"/>
          <w:szCs w:val="16"/>
        </w:rPr>
        <w:t>z wyjątkiem sytuacji, w której</w:t>
      </w:r>
      <w:r w:rsidR="00260C84" w:rsidRPr="009E63A1">
        <w:rPr>
          <w:rFonts w:ascii="Times New Roman" w:hAnsi="Times New Roman" w:cs="Times New Roman"/>
          <w:sz w:val="16"/>
          <w:szCs w:val="16"/>
        </w:rPr>
        <w:t xml:space="preserve"> z</w:t>
      </w:r>
      <w:r w:rsidRPr="009E63A1">
        <w:rPr>
          <w:rFonts w:ascii="Times New Roman" w:hAnsi="Times New Roman" w:cs="Times New Roman"/>
          <w:sz w:val="16"/>
          <w:szCs w:val="16"/>
        </w:rPr>
        <w:t>decyduje się Pan</w:t>
      </w:r>
      <w:r w:rsidR="00260C84" w:rsidRPr="009E63A1">
        <w:rPr>
          <w:rFonts w:ascii="Times New Roman" w:hAnsi="Times New Roman" w:cs="Times New Roman"/>
          <w:sz w:val="16"/>
          <w:szCs w:val="16"/>
        </w:rPr>
        <w:t>i</w:t>
      </w:r>
      <w:r w:rsidRPr="009E63A1">
        <w:rPr>
          <w:rFonts w:ascii="Times New Roman" w:hAnsi="Times New Roman" w:cs="Times New Roman"/>
          <w:sz w:val="16"/>
          <w:szCs w:val="16"/>
        </w:rPr>
        <w:t>/</w:t>
      </w:r>
      <w:r w:rsidR="00260C84" w:rsidRPr="009E63A1">
        <w:rPr>
          <w:rFonts w:ascii="Times New Roman" w:hAnsi="Times New Roman" w:cs="Times New Roman"/>
          <w:sz w:val="16"/>
          <w:szCs w:val="16"/>
        </w:rPr>
        <w:t>Pan n</w:t>
      </w:r>
      <w:r w:rsidR="005B2566" w:rsidRPr="009E63A1">
        <w:rPr>
          <w:rFonts w:ascii="Times New Roman" w:hAnsi="Times New Roman" w:cs="Times New Roman"/>
          <w:sz w:val="16"/>
          <w:szCs w:val="16"/>
        </w:rPr>
        <w:t>a ujawnienie swojej toż</w:t>
      </w:r>
      <w:r w:rsidR="00260C84" w:rsidRPr="009E63A1">
        <w:rPr>
          <w:rFonts w:ascii="Times New Roman" w:hAnsi="Times New Roman" w:cs="Times New Roman"/>
          <w:sz w:val="16"/>
          <w:szCs w:val="16"/>
        </w:rPr>
        <w:t>s</w:t>
      </w:r>
      <w:r w:rsidR="005B2566" w:rsidRPr="009E63A1">
        <w:rPr>
          <w:rFonts w:ascii="Times New Roman" w:hAnsi="Times New Roman" w:cs="Times New Roman"/>
          <w:sz w:val="16"/>
          <w:szCs w:val="16"/>
        </w:rPr>
        <w:t>a</w:t>
      </w:r>
      <w:r w:rsidR="00260C84" w:rsidRPr="009E63A1">
        <w:rPr>
          <w:rFonts w:ascii="Times New Roman" w:hAnsi="Times New Roman" w:cs="Times New Roman"/>
          <w:sz w:val="16"/>
          <w:szCs w:val="16"/>
        </w:rPr>
        <w:t>mości</w:t>
      </w:r>
      <w:r w:rsidRPr="009E63A1">
        <w:rPr>
          <w:rFonts w:ascii="Times New Roman" w:hAnsi="Times New Roman" w:cs="Times New Roman"/>
          <w:sz w:val="16"/>
          <w:szCs w:val="16"/>
        </w:rPr>
        <w:t xml:space="preserve"> </w:t>
      </w:r>
      <w:r w:rsidR="000776F7" w:rsidRPr="009E63A1">
        <w:rPr>
          <w:rFonts w:ascii="Times New Roman" w:hAnsi="Times New Roman" w:cs="Times New Roman"/>
          <w:sz w:val="16"/>
          <w:szCs w:val="16"/>
        </w:rPr>
        <w:t xml:space="preserve">na podstawie wyraźnej zgody </w:t>
      </w:r>
      <w:r w:rsidRPr="009E63A1">
        <w:rPr>
          <w:rFonts w:ascii="Times New Roman" w:hAnsi="Times New Roman" w:cs="Times New Roman"/>
          <w:sz w:val="16"/>
          <w:szCs w:val="16"/>
        </w:rPr>
        <w:t>(zgodnie z art. 6 ust. 1 lit. a RODO)</w:t>
      </w:r>
      <w:r w:rsidR="00CE3889" w:rsidRPr="009E63A1">
        <w:rPr>
          <w:rFonts w:ascii="Times New Roman" w:hAnsi="Times New Roman" w:cs="Times New Roman"/>
          <w:sz w:val="16"/>
          <w:szCs w:val="16"/>
        </w:rPr>
        <w:t xml:space="preserve"> lub </w:t>
      </w:r>
      <w:r w:rsidR="00F047A4" w:rsidRPr="009E63A1">
        <w:rPr>
          <w:rFonts w:ascii="Times New Roman" w:hAnsi="Times New Roman" w:cs="Times New Roman"/>
          <w:sz w:val="16"/>
          <w:szCs w:val="16"/>
        </w:rPr>
        <w:t xml:space="preserve">Pani/Pan </w:t>
      </w:r>
      <w:r w:rsidR="00CE3889" w:rsidRPr="009E63A1">
        <w:rPr>
          <w:rFonts w:ascii="Times New Roman" w:hAnsi="Times New Roman" w:cs="Times New Roman"/>
          <w:sz w:val="16"/>
          <w:szCs w:val="16"/>
        </w:rPr>
        <w:t>nie spełnia warunków wskazanych w art. 6 Ustawy</w:t>
      </w:r>
      <w:r w:rsidRPr="009E63A1">
        <w:rPr>
          <w:rFonts w:ascii="Times New Roman" w:hAnsi="Times New Roman" w:cs="Times New Roman"/>
          <w:sz w:val="16"/>
          <w:szCs w:val="16"/>
        </w:rPr>
        <w:t>.</w:t>
      </w:r>
      <w:r w:rsidR="00D776FC" w:rsidRPr="009E63A1">
        <w:rPr>
          <w:rFonts w:ascii="Times New Roman" w:hAnsi="Times New Roman" w:cs="Times New Roman"/>
          <w:sz w:val="16"/>
          <w:szCs w:val="16"/>
        </w:rPr>
        <w:t xml:space="preserve"> Wyrażoną zgodę może Pani/Pan</w:t>
      </w:r>
      <w:r w:rsidR="004A1FD5" w:rsidRPr="009E63A1">
        <w:rPr>
          <w:rFonts w:ascii="Times New Roman" w:hAnsi="Times New Roman" w:cs="Times New Roman"/>
          <w:sz w:val="16"/>
          <w:szCs w:val="16"/>
        </w:rPr>
        <w:t xml:space="preserve"> wycofać w dowolnym momencie. Cofnięcie zgody nie będzie miało </w:t>
      </w:r>
      <w:r w:rsidR="001E3733" w:rsidRPr="009E63A1">
        <w:rPr>
          <w:rFonts w:ascii="Times New Roman" w:hAnsi="Times New Roman" w:cs="Times New Roman"/>
          <w:sz w:val="16"/>
          <w:szCs w:val="16"/>
        </w:rPr>
        <w:t xml:space="preserve">jednak </w:t>
      </w:r>
      <w:r w:rsidR="004A1FD5" w:rsidRPr="009E63A1">
        <w:rPr>
          <w:rFonts w:ascii="Times New Roman" w:hAnsi="Times New Roman" w:cs="Times New Roman"/>
          <w:sz w:val="16"/>
          <w:szCs w:val="16"/>
        </w:rPr>
        <w:t>wpływu na zgodność z prawem przetwarzania, którego dokonano na podstawie zgody przed jej cofnięciem</w:t>
      </w:r>
      <w:r w:rsidR="00543395" w:rsidRPr="009E63A1">
        <w:rPr>
          <w:rFonts w:ascii="Times New Roman" w:hAnsi="Times New Roman" w:cs="Times New Roman"/>
          <w:sz w:val="16"/>
          <w:szCs w:val="16"/>
        </w:rPr>
        <w:t>.</w:t>
      </w:r>
    </w:p>
    <w:p w14:paraId="48EE31CA" w14:textId="7A95D4C7" w:rsidR="00543395" w:rsidRPr="009E63A1" w:rsidRDefault="00543395" w:rsidP="0065112B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9E63A1">
        <w:rPr>
          <w:rFonts w:ascii="Times New Roman" w:hAnsi="Times New Roman" w:cs="Times New Roman"/>
          <w:sz w:val="16"/>
          <w:szCs w:val="16"/>
        </w:rPr>
        <w:t>4.</w:t>
      </w:r>
      <w:r w:rsidR="00D92ACA" w:rsidRPr="009E63A1">
        <w:rPr>
          <w:rFonts w:ascii="Times New Roman" w:hAnsi="Times New Roman" w:cs="Times New Roman"/>
          <w:sz w:val="16"/>
          <w:szCs w:val="16"/>
        </w:rPr>
        <w:t xml:space="preserve"> </w:t>
      </w:r>
      <w:r w:rsidR="00496367" w:rsidRPr="009E63A1">
        <w:rPr>
          <w:rFonts w:ascii="Times New Roman" w:hAnsi="Times New Roman" w:cs="Times New Roman"/>
          <w:sz w:val="16"/>
          <w:szCs w:val="16"/>
        </w:rPr>
        <w:t>Podanie danych</w:t>
      </w:r>
      <w:r w:rsidR="00D776FC" w:rsidRPr="009E63A1">
        <w:rPr>
          <w:rFonts w:ascii="Times New Roman" w:hAnsi="Times New Roman" w:cs="Times New Roman"/>
          <w:sz w:val="16"/>
          <w:szCs w:val="16"/>
        </w:rPr>
        <w:t xml:space="preserve"> osobowych</w:t>
      </w:r>
      <w:r w:rsidR="00496367" w:rsidRPr="009E63A1">
        <w:rPr>
          <w:rFonts w:ascii="Times New Roman" w:hAnsi="Times New Roman" w:cs="Times New Roman"/>
          <w:sz w:val="16"/>
          <w:szCs w:val="16"/>
        </w:rPr>
        <w:t xml:space="preserve"> jest dobrowolne. </w:t>
      </w:r>
      <w:r w:rsidRPr="009E63A1">
        <w:rPr>
          <w:rFonts w:ascii="Times New Roman" w:hAnsi="Times New Roman" w:cs="Times New Roman"/>
          <w:sz w:val="16"/>
          <w:szCs w:val="16"/>
        </w:rPr>
        <w:t xml:space="preserve">Niepodanie danych będzie </w:t>
      </w:r>
      <w:r w:rsidR="00496367" w:rsidRPr="009E63A1">
        <w:rPr>
          <w:rFonts w:ascii="Times New Roman" w:hAnsi="Times New Roman" w:cs="Times New Roman"/>
          <w:sz w:val="16"/>
          <w:szCs w:val="16"/>
        </w:rPr>
        <w:t xml:space="preserve">jednak </w:t>
      </w:r>
      <w:r w:rsidRPr="009E63A1">
        <w:rPr>
          <w:rFonts w:ascii="Times New Roman" w:hAnsi="Times New Roman" w:cs="Times New Roman"/>
          <w:sz w:val="16"/>
          <w:szCs w:val="16"/>
        </w:rPr>
        <w:t xml:space="preserve">skutkowało brakiem </w:t>
      </w:r>
      <w:r w:rsidR="001F4F6D" w:rsidRPr="009E63A1">
        <w:rPr>
          <w:rFonts w:ascii="Times New Roman" w:hAnsi="Times New Roman" w:cs="Times New Roman"/>
          <w:sz w:val="16"/>
          <w:szCs w:val="16"/>
        </w:rPr>
        <w:t xml:space="preserve">zastosowania niniejszej klauzuli informacyjnej, </w:t>
      </w:r>
      <w:r w:rsidRPr="009E63A1">
        <w:rPr>
          <w:rFonts w:ascii="Times New Roman" w:hAnsi="Times New Roman" w:cs="Times New Roman"/>
          <w:sz w:val="16"/>
          <w:szCs w:val="16"/>
        </w:rPr>
        <w:t>możliwości wysłania Pani/Panu potwierdzenia przyjęcia zgłoszenia p</w:t>
      </w:r>
      <w:r w:rsidR="005B2566" w:rsidRPr="009E63A1">
        <w:rPr>
          <w:rFonts w:ascii="Times New Roman" w:hAnsi="Times New Roman" w:cs="Times New Roman"/>
          <w:sz w:val="16"/>
          <w:szCs w:val="16"/>
        </w:rPr>
        <w:t xml:space="preserve">rzez </w:t>
      </w:r>
      <w:r w:rsidR="000776F7" w:rsidRPr="009E63A1">
        <w:rPr>
          <w:rFonts w:ascii="Times New Roman" w:hAnsi="Times New Roman" w:cs="Times New Roman"/>
          <w:sz w:val="16"/>
          <w:szCs w:val="16"/>
        </w:rPr>
        <w:t>Zespół</w:t>
      </w:r>
      <w:r w:rsidR="009F7CD6" w:rsidRPr="009E63A1">
        <w:rPr>
          <w:rFonts w:ascii="Times New Roman" w:hAnsi="Times New Roman" w:cs="Times New Roman"/>
          <w:sz w:val="16"/>
          <w:szCs w:val="16"/>
        </w:rPr>
        <w:t xml:space="preserve"> ds. </w:t>
      </w:r>
      <w:r w:rsidR="000776F7" w:rsidRPr="009E63A1">
        <w:rPr>
          <w:rFonts w:ascii="Times New Roman" w:hAnsi="Times New Roman" w:cs="Times New Roman"/>
          <w:sz w:val="16"/>
          <w:szCs w:val="16"/>
        </w:rPr>
        <w:t>zgłoszeń wewnętrznych</w:t>
      </w:r>
      <w:r w:rsidRPr="009E63A1">
        <w:rPr>
          <w:rFonts w:ascii="Times New Roman" w:hAnsi="Times New Roman" w:cs="Times New Roman"/>
          <w:sz w:val="16"/>
          <w:szCs w:val="16"/>
        </w:rPr>
        <w:t xml:space="preserve"> oraz poinformowania o </w:t>
      </w:r>
      <w:r w:rsidR="001E3733" w:rsidRPr="009E63A1">
        <w:rPr>
          <w:rFonts w:ascii="Times New Roman" w:hAnsi="Times New Roman" w:cs="Times New Roman"/>
          <w:sz w:val="16"/>
          <w:szCs w:val="16"/>
        </w:rPr>
        <w:t xml:space="preserve">działaniach </w:t>
      </w:r>
      <w:r w:rsidR="00F43C92" w:rsidRPr="009E63A1">
        <w:rPr>
          <w:rFonts w:ascii="Times New Roman" w:hAnsi="Times New Roman" w:cs="Times New Roman"/>
          <w:sz w:val="16"/>
          <w:szCs w:val="16"/>
        </w:rPr>
        <w:t>i</w:t>
      </w:r>
      <w:r w:rsidR="00963F0C" w:rsidRPr="009E63A1">
        <w:rPr>
          <w:rFonts w:ascii="Times New Roman" w:hAnsi="Times New Roman" w:cs="Times New Roman"/>
          <w:sz w:val="16"/>
          <w:szCs w:val="16"/>
        </w:rPr>
        <w:t xml:space="preserve"> </w:t>
      </w:r>
      <w:r w:rsidR="000776F7" w:rsidRPr="009E63A1">
        <w:rPr>
          <w:rFonts w:ascii="Times New Roman" w:hAnsi="Times New Roman" w:cs="Times New Roman"/>
          <w:sz w:val="16"/>
          <w:szCs w:val="16"/>
        </w:rPr>
        <w:t xml:space="preserve">wynikach działań następczych ponieważ </w:t>
      </w:r>
      <w:r w:rsidR="00967499" w:rsidRPr="009E63A1">
        <w:rPr>
          <w:rFonts w:ascii="Times New Roman" w:hAnsi="Times New Roman" w:cs="Times New Roman"/>
          <w:sz w:val="16"/>
          <w:szCs w:val="16"/>
        </w:rPr>
        <w:t>obowiązująca w Szkole</w:t>
      </w:r>
      <w:r w:rsidR="003A2572" w:rsidRPr="009E63A1">
        <w:rPr>
          <w:rFonts w:ascii="Times New Roman" w:hAnsi="Times New Roman" w:cs="Times New Roman"/>
          <w:sz w:val="16"/>
          <w:szCs w:val="16"/>
        </w:rPr>
        <w:t xml:space="preserve"> </w:t>
      </w:r>
      <w:r w:rsidR="000776F7" w:rsidRPr="009E63A1">
        <w:rPr>
          <w:rFonts w:ascii="Times New Roman" w:hAnsi="Times New Roman" w:cs="Times New Roman"/>
          <w:i/>
          <w:sz w:val="16"/>
          <w:szCs w:val="16"/>
        </w:rPr>
        <w:t xml:space="preserve">Procedura </w:t>
      </w:r>
      <w:r w:rsidR="003A2572" w:rsidRPr="009E63A1">
        <w:rPr>
          <w:rFonts w:ascii="Times New Roman" w:hAnsi="Times New Roman" w:cs="Times New Roman"/>
          <w:i/>
          <w:sz w:val="16"/>
          <w:szCs w:val="16"/>
        </w:rPr>
        <w:t xml:space="preserve">dokonywania zgłoszeń naruszeń prawa i podejmowania działań następczych </w:t>
      </w:r>
      <w:r w:rsidR="003A2572" w:rsidRPr="009E63A1">
        <w:rPr>
          <w:rFonts w:ascii="Times New Roman" w:hAnsi="Times New Roman" w:cs="Times New Roman"/>
          <w:sz w:val="16"/>
          <w:szCs w:val="16"/>
        </w:rPr>
        <w:t>nie dopuszcza dokonywania zgłoszeń anonimowych.</w:t>
      </w:r>
      <w:r w:rsidR="000776F7" w:rsidRPr="009E63A1">
        <w:rPr>
          <w:rFonts w:ascii="Times New Roman" w:hAnsi="Times New Roman" w:cs="Times New Roman"/>
          <w:sz w:val="16"/>
          <w:szCs w:val="16"/>
        </w:rPr>
        <w:t xml:space="preserve"> </w:t>
      </w:r>
      <w:r w:rsidRPr="009E63A1">
        <w:rPr>
          <w:rFonts w:ascii="Times New Roman" w:hAnsi="Times New Roman" w:cs="Times New Roman"/>
          <w:sz w:val="16"/>
          <w:szCs w:val="16"/>
        </w:rPr>
        <w:br/>
      </w:r>
      <w:r w:rsidR="000F5C40" w:rsidRPr="009E63A1">
        <w:rPr>
          <w:rFonts w:ascii="Times New Roman" w:hAnsi="Times New Roman" w:cs="Times New Roman"/>
          <w:sz w:val="16"/>
          <w:szCs w:val="16"/>
        </w:rPr>
        <w:br/>
      </w:r>
      <w:r w:rsidRPr="009E63A1">
        <w:rPr>
          <w:rFonts w:ascii="Times New Roman" w:hAnsi="Times New Roman" w:cs="Times New Roman"/>
          <w:sz w:val="16"/>
          <w:szCs w:val="16"/>
        </w:rPr>
        <w:t>5.</w:t>
      </w:r>
      <w:r w:rsidR="00781B27" w:rsidRPr="009E63A1">
        <w:rPr>
          <w:rFonts w:ascii="Times New Roman" w:hAnsi="Times New Roman" w:cs="Times New Roman"/>
          <w:sz w:val="16"/>
          <w:szCs w:val="16"/>
        </w:rPr>
        <w:t xml:space="preserve"> </w:t>
      </w:r>
      <w:r w:rsidR="000F5C40" w:rsidRPr="009E63A1">
        <w:rPr>
          <w:rFonts w:ascii="Times New Roman" w:hAnsi="Times New Roman" w:cs="Times New Roman"/>
          <w:sz w:val="16"/>
          <w:szCs w:val="16"/>
        </w:rPr>
        <w:t xml:space="preserve">Pani/a dane osobowe </w:t>
      </w:r>
      <w:r w:rsidR="005B2566" w:rsidRPr="009E63A1">
        <w:rPr>
          <w:rFonts w:ascii="Times New Roman" w:hAnsi="Times New Roman" w:cs="Times New Roman"/>
          <w:sz w:val="16"/>
          <w:szCs w:val="16"/>
        </w:rPr>
        <w:t xml:space="preserve">oraz pozostałe informacje w rejestrze zgłoszeń wewnętrznych </w:t>
      </w:r>
      <w:r w:rsidR="00963F0C" w:rsidRPr="009E63A1">
        <w:rPr>
          <w:rFonts w:ascii="Times New Roman" w:hAnsi="Times New Roman" w:cs="Times New Roman"/>
          <w:sz w:val="16"/>
          <w:szCs w:val="16"/>
        </w:rPr>
        <w:t>prowa</w:t>
      </w:r>
      <w:r w:rsidR="00EB4C28" w:rsidRPr="009E63A1">
        <w:rPr>
          <w:rFonts w:ascii="Times New Roman" w:hAnsi="Times New Roman" w:cs="Times New Roman"/>
          <w:sz w:val="16"/>
          <w:szCs w:val="16"/>
        </w:rPr>
        <w:t>dzonym przez administratora</w:t>
      </w:r>
      <w:r w:rsidR="005B2566" w:rsidRPr="009E63A1">
        <w:rPr>
          <w:rFonts w:ascii="Times New Roman" w:hAnsi="Times New Roman" w:cs="Times New Roman"/>
          <w:sz w:val="16"/>
          <w:szCs w:val="16"/>
        </w:rPr>
        <w:t xml:space="preserve"> będą przechowywane przez okres 3 lat po zakończeniu roku kalendarzowego, w którym zakończono działania następcze, lub po zakończeniu postępowań zainicjonowanych tymi działaniami.</w:t>
      </w:r>
      <w:r w:rsidR="00845E2F" w:rsidRPr="009E63A1">
        <w:rPr>
          <w:rFonts w:ascii="Times New Roman" w:hAnsi="Times New Roman" w:cs="Times New Roman"/>
          <w:sz w:val="16"/>
          <w:szCs w:val="16"/>
        </w:rPr>
        <w:t xml:space="preserve"> Dane nadmiarowe, które </w:t>
      </w:r>
      <w:r w:rsidR="00E02DCC" w:rsidRPr="009E63A1">
        <w:rPr>
          <w:rFonts w:ascii="Times New Roman" w:hAnsi="Times New Roman" w:cs="Times New Roman"/>
          <w:sz w:val="16"/>
          <w:szCs w:val="16"/>
        </w:rPr>
        <w:t>nie mają znaczenia dla rozpatrywania zgłoszenia, nie będą zbierane a w razie przypadkowego zebrania będą niezwłocznie usuwane. Usunięcie tych danych osobowych następuje w terminie 14 dni od chwili ustalenia, że nie mają one znaczenia.</w:t>
      </w:r>
      <w:r w:rsidR="0065112B" w:rsidRPr="009E63A1">
        <w:rPr>
          <w:rFonts w:ascii="Times New Roman" w:hAnsi="Times New Roman" w:cs="Times New Roman"/>
          <w:sz w:val="16"/>
          <w:szCs w:val="16"/>
        </w:rPr>
        <w:t xml:space="preserve"> Wyjątkiem jest przypadek, w którym w sprawie będącej przedmiotem naruszenia wszczęto postępowanie ( np. postępowanie karne). Wówczas dane osobowe oraz pozostałe informacje objęte zgłoszeniem będą przechowywane do czasu zakończenia takiego postępowania.</w:t>
      </w:r>
    </w:p>
    <w:p w14:paraId="61B83740" w14:textId="183C4E7B" w:rsidR="00100ADB" w:rsidRPr="009E63A1" w:rsidRDefault="000F5C40" w:rsidP="00100ADB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9E63A1">
        <w:rPr>
          <w:rFonts w:ascii="Times New Roman" w:hAnsi="Times New Roman" w:cs="Times New Roman"/>
          <w:sz w:val="16"/>
          <w:szCs w:val="16"/>
        </w:rPr>
        <w:br/>
      </w:r>
      <w:r w:rsidR="00100ADB" w:rsidRPr="009E63A1">
        <w:rPr>
          <w:rFonts w:ascii="Times New Roman" w:hAnsi="Times New Roman" w:cs="Times New Roman"/>
          <w:sz w:val="16"/>
          <w:szCs w:val="16"/>
        </w:rPr>
        <w:t xml:space="preserve">6. Administrator zapewnia poufność Pani/Pana danych osobowych w związku z otrzymanym zgłoszeniem, jego rozpatrzeniem oraz prowadzeniem rejestru. W związku z tym dane osobowe będą udostępnione jedynie osobom upoważnionym do tych celów oraz podmiotom uprawnionym na podstawie przepisów prawa oraz podmiotom, którym administrator powierzył przetwarzanie danych, tzn. </w:t>
      </w:r>
      <w:r w:rsidR="004C5CE7" w:rsidRPr="009E63A1">
        <w:rPr>
          <w:rFonts w:ascii="Times New Roman" w:hAnsi="Times New Roman" w:cs="Times New Roman"/>
          <w:sz w:val="16"/>
          <w:szCs w:val="16"/>
        </w:rPr>
        <w:t>osobie przyjmującej zgłoszenie oraz zespołowi ds. naruszeń</w:t>
      </w:r>
    </w:p>
    <w:p w14:paraId="732C8EB4" w14:textId="77777777" w:rsidR="00100ADB" w:rsidRPr="009E63A1" w:rsidRDefault="00100ADB" w:rsidP="00100ADB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9E63A1">
        <w:rPr>
          <w:rFonts w:ascii="Times New Roman" w:hAnsi="Times New Roman" w:cs="Times New Roman"/>
          <w:sz w:val="16"/>
          <w:szCs w:val="16"/>
        </w:rPr>
        <w:t>7. Pani/Pana dane osobowe nie będą przekazywane do państwa trzeciego oraz organizacji międzynarodowej, Nie podlegają również profilowaniu oraz automatycznemu podejmowaniu decyzji.</w:t>
      </w:r>
    </w:p>
    <w:p w14:paraId="0F6B8448" w14:textId="77777777" w:rsidR="00100ADB" w:rsidRPr="00100ADB" w:rsidRDefault="00100ADB" w:rsidP="00100ADB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9E63A1">
        <w:rPr>
          <w:rFonts w:ascii="Times New Roman" w:hAnsi="Times New Roman" w:cs="Times New Roman"/>
          <w:sz w:val="16"/>
          <w:szCs w:val="16"/>
        </w:rPr>
        <w:br/>
        <w:t>8. Posiada Pan/i prawo żądania dostępu do swoich danych osobowych, a także ich sprostowania (poprawiania). Przysługuje Pani/u także prawo do żądania usunięcia lub ograniczenia przetwarzania oraz prawo wniesienia skargi do PUODO pisząc bezpośrednio na adres: ul. Stawki 2, Warszawa 00-193.</w:t>
      </w:r>
      <w:r w:rsidRPr="00100ADB">
        <w:rPr>
          <w:rFonts w:ascii="Times New Roman" w:hAnsi="Times New Roman" w:cs="Times New Roman"/>
          <w:sz w:val="16"/>
          <w:szCs w:val="16"/>
        </w:rPr>
        <w:br/>
      </w:r>
    </w:p>
    <w:p w14:paraId="15BC1BD2" w14:textId="72BC1AC5" w:rsidR="004F48C5" w:rsidRPr="00100ADB" w:rsidRDefault="004F48C5" w:rsidP="00100ADB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4F48C5" w:rsidRPr="00100AD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F03BC5" w15:done="0"/>
  <w15:commentEx w15:paraId="5CDC65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57630" w14:textId="77777777" w:rsidR="001E27B0" w:rsidRDefault="001E27B0" w:rsidP="005E4EFA">
      <w:pPr>
        <w:spacing w:after="0" w:line="240" w:lineRule="auto"/>
      </w:pPr>
      <w:r>
        <w:separator/>
      </w:r>
    </w:p>
  </w:endnote>
  <w:endnote w:type="continuationSeparator" w:id="0">
    <w:p w14:paraId="5F568B76" w14:textId="77777777" w:rsidR="001E27B0" w:rsidRDefault="001E27B0" w:rsidP="005E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60D7F" w14:textId="77777777" w:rsidR="001E27B0" w:rsidRDefault="001E27B0" w:rsidP="005E4EFA">
      <w:pPr>
        <w:spacing w:after="0" w:line="240" w:lineRule="auto"/>
      </w:pPr>
      <w:r>
        <w:separator/>
      </w:r>
    </w:p>
  </w:footnote>
  <w:footnote w:type="continuationSeparator" w:id="0">
    <w:p w14:paraId="7DF33983" w14:textId="77777777" w:rsidR="001E27B0" w:rsidRDefault="001E27B0" w:rsidP="005E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FB3E8" w14:textId="050CF549" w:rsidR="005E4EFA" w:rsidRPr="005E4EFA" w:rsidRDefault="005E4EFA" w:rsidP="005E4EFA">
    <w:pPr>
      <w:pStyle w:val="Nagwek"/>
      <w:jc w:val="right"/>
      <w:rPr>
        <w:i/>
      </w:rPr>
    </w:pPr>
    <w:r w:rsidRPr="005E4EFA">
      <w:rPr>
        <w:i/>
      </w:rPr>
      <w:t xml:space="preserve">Wzór obowiązku informacyjnego w związku z przetwarzaniem danych osobowych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60EC1"/>
    <w:multiLevelType w:val="hybridMultilevel"/>
    <w:tmpl w:val="8156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.slupecka">
    <w15:presenceInfo w15:providerId="None" w15:userId="m.slupe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E1"/>
    <w:rsid w:val="000240ED"/>
    <w:rsid w:val="00076B71"/>
    <w:rsid w:val="000776F7"/>
    <w:rsid w:val="000F5C40"/>
    <w:rsid w:val="00100ADB"/>
    <w:rsid w:val="00174338"/>
    <w:rsid w:val="001E27B0"/>
    <w:rsid w:val="001E3733"/>
    <w:rsid w:val="001F4F6D"/>
    <w:rsid w:val="00260C84"/>
    <w:rsid w:val="003A2572"/>
    <w:rsid w:val="003D2093"/>
    <w:rsid w:val="00411F91"/>
    <w:rsid w:val="0046304C"/>
    <w:rsid w:val="004869E0"/>
    <w:rsid w:val="0048750F"/>
    <w:rsid w:val="00496367"/>
    <w:rsid w:val="004A1FD5"/>
    <w:rsid w:val="004B6903"/>
    <w:rsid w:val="004C5147"/>
    <w:rsid w:val="004C5CE7"/>
    <w:rsid w:val="004C5D51"/>
    <w:rsid w:val="004F48C5"/>
    <w:rsid w:val="005309DA"/>
    <w:rsid w:val="00543395"/>
    <w:rsid w:val="005807EB"/>
    <w:rsid w:val="005B2566"/>
    <w:rsid w:val="005E4EFA"/>
    <w:rsid w:val="005E7FDB"/>
    <w:rsid w:val="0065112B"/>
    <w:rsid w:val="00763764"/>
    <w:rsid w:val="00781B27"/>
    <w:rsid w:val="007C4AA6"/>
    <w:rsid w:val="007F6B21"/>
    <w:rsid w:val="00806D47"/>
    <w:rsid w:val="0083260D"/>
    <w:rsid w:val="00842B4C"/>
    <w:rsid w:val="00845E2F"/>
    <w:rsid w:val="008F5287"/>
    <w:rsid w:val="00913AAA"/>
    <w:rsid w:val="00963F0C"/>
    <w:rsid w:val="00964D98"/>
    <w:rsid w:val="00967499"/>
    <w:rsid w:val="009E63A1"/>
    <w:rsid w:val="009F0957"/>
    <w:rsid w:val="009F7CD6"/>
    <w:rsid w:val="00A106E1"/>
    <w:rsid w:val="00A735DD"/>
    <w:rsid w:val="00A86F7B"/>
    <w:rsid w:val="00AF2BDA"/>
    <w:rsid w:val="00B02669"/>
    <w:rsid w:val="00B45020"/>
    <w:rsid w:val="00C12388"/>
    <w:rsid w:val="00C55847"/>
    <w:rsid w:val="00C71404"/>
    <w:rsid w:val="00C722E2"/>
    <w:rsid w:val="00C74BDC"/>
    <w:rsid w:val="00CE26F8"/>
    <w:rsid w:val="00CE3889"/>
    <w:rsid w:val="00D40045"/>
    <w:rsid w:val="00D776FC"/>
    <w:rsid w:val="00D92ACA"/>
    <w:rsid w:val="00E02DCC"/>
    <w:rsid w:val="00E20C29"/>
    <w:rsid w:val="00E40433"/>
    <w:rsid w:val="00EB4C28"/>
    <w:rsid w:val="00EC5E32"/>
    <w:rsid w:val="00F047A4"/>
    <w:rsid w:val="00F43C92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F3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E37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1B27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92A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2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D92A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4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EFA"/>
  </w:style>
  <w:style w:type="paragraph" w:styleId="Stopka">
    <w:name w:val="footer"/>
    <w:basedOn w:val="Normalny"/>
    <w:link w:val="StopkaZnak"/>
    <w:uiPriority w:val="99"/>
    <w:unhideWhenUsed/>
    <w:rsid w:val="005E4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EFA"/>
  </w:style>
  <w:style w:type="character" w:customStyle="1" w:styleId="Nagwek6Znak">
    <w:name w:val="Nagłówek 6 Znak"/>
    <w:basedOn w:val="Domylnaczcionkaakapitu"/>
    <w:link w:val="Nagwek6"/>
    <w:uiPriority w:val="9"/>
    <w:rsid w:val="001E373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E37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1B27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92A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2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D92A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4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EFA"/>
  </w:style>
  <w:style w:type="paragraph" w:styleId="Stopka">
    <w:name w:val="footer"/>
    <w:basedOn w:val="Normalny"/>
    <w:link w:val="StopkaZnak"/>
    <w:uiPriority w:val="99"/>
    <w:unhideWhenUsed/>
    <w:rsid w:val="005E4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EFA"/>
  </w:style>
  <w:style w:type="character" w:customStyle="1" w:styleId="Nagwek6Znak">
    <w:name w:val="Nagłówek 6 Znak"/>
    <w:basedOn w:val="Domylnaczcionkaakapitu"/>
    <w:link w:val="Nagwek6"/>
    <w:uiPriority w:val="9"/>
    <w:rsid w:val="001E373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F9659-4FBE-4DB7-9262-4098EF94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Dyrektor</cp:lastModifiedBy>
  <cp:revision>29</cp:revision>
  <dcterms:created xsi:type="dcterms:W3CDTF">2024-08-25T18:01:00Z</dcterms:created>
  <dcterms:modified xsi:type="dcterms:W3CDTF">2024-09-16T12:36:00Z</dcterms:modified>
</cp:coreProperties>
</file>