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E2D9" w14:textId="6B15A1AB" w:rsidR="00584408" w:rsidRPr="00401483" w:rsidRDefault="00584408" w:rsidP="00584408">
      <w:pPr>
        <w:rPr>
          <w:rFonts w:cstheme="minorHAnsi"/>
          <w:bCs/>
          <w:sz w:val="24"/>
          <w:szCs w:val="24"/>
        </w:rPr>
      </w:pPr>
      <w:r w:rsidRPr="00401483">
        <w:rPr>
          <w:rFonts w:cstheme="minorHAnsi"/>
          <w:bCs/>
          <w:sz w:val="24"/>
          <w:szCs w:val="24"/>
        </w:rPr>
        <w:t>ZSG.0012.1</w:t>
      </w:r>
      <w:r w:rsidR="00A04C52" w:rsidRPr="00401483">
        <w:rPr>
          <w:rFonts w:cstheme="minorHAnsi"/>
          <w:bCs/>
          <w:sz w:val="24"/>
          <w:szCs w:val="24"/>
        </w:rPr>
        <w:t>6</w:t>
      </w:r>
      <w:r w:rsidRPr="00401483">
        <w:rPr>
          <w:rFonts w:cstheme="minorHAnsi"/>
          <w:bCs/>
          <w:sz w:val="24"/>
          <w:szCs w:val="24"/>
        </w:rPr>
        <w:t>.2021</w:t>
      </w:r>
    </w:p>
    <w:p w14:paraId="724685A9" w14:textId="716AFA19" w:rsidR="00C8273F" w:rsidRPr="00401483" w:rsidRDefault="00584408">
      <w:pPr>
        <w:rPr>
          <w:rFonts w:cstheme="minorHAnsi"/>
          <w:bCs/>
          <w:sz w:val="24"/>
          <w:szCs w:val="24"/>
        </w:rPr>
      </w:pPr>
      <w:r w:rsidRPr="00401483">
        <w:rPr>
          <w:rFonts w:cstheme="minorHAnsi"/>
          <w:bCs/>
          <w:sz w:val="24"/>
          <w:szCs w:val="24"/>
        </w:rPr>
        <w:t>Zestawienie ofert – informacja z art. 22</w:t>
      </w:r>
      <w:r w:rsidR="00EA4222" w:rsidRPr="00401483">
        <w:rPr>
          <w:rFonts w:cstheme="minorHAnsi"/>
          <w:bCs/>
          <w:sz w:val="24"/>
          <w:szCs w:val="24"/>
        </w:rPr>
        <w:t>2</w:t>
      </w:r>
      <w:r w:rsidRPr="00401483">
        <w:rPr>
          <w:rFonts w:cstheme="minorHAnsi"/>
          <w:bCs/>
          <w:sz w:val="24"/>
          <w:szCs w:val="24"/>
        </w:rPr>
        <w:t xml:space="preserve"> ust. 5 ustawy </w:t>
      </w:r>
      <w:proofErr w:type="spellStart"/>
      <w:r w:rsidRPr="00401483">
        <w:rPr>
          <w:rFonts w:cstheme="minorHAnsi"/>
          <w:bCs/>
          <w:sz w:val="24"/>
          <w:szCs w:val="24"/>
        </w:rPr>
        <w:t>Pzp</w:t>
      </w:r>
      <w:proofErr w:type="spellEnd"/>
      <w:r w:rsidRPr="00401483">
        <w:rPr>
          <w:rFonts w:cstheme="minorHAnsi"/>
          <w:bCs/>
          <w:sz w:val="24"/>
          <w:szCs w:val="24"/>
        </w:rPr>
        <w:t>:</w:t>
      </w:r>
    </w:p>
    <w:p w14:paraId="75433273" w14:textId="77777777" w:rsidR="00622923" w:rsidRPr="00401483" w:rsidRDefault="00622923" w:rsidP="00622923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0CE8C4AE" w14:textId="3794BEFE" w:rsidR="00383388" w:rsidRPr="00401483" w:rsidRDefault="00383388" w:rsidP="00504113">
      <w:pPr>
        <w:pStyle w:val="Akapitzlist"/>
        <w:numPr>
          <w:ilvl w:val="0"/>
          <w:numId w:val="5"/>
        </w:numPr>
        <w:ind w:left="426" w:hanging="426"/>
        <w:rPr>
          <w:rFonts w:cstheme="minorHAnsi"/>
          <w:bCs/>
          <w:sz w:val="24"/>
          <w:szCs w:val="24"/>
        </w:rPr>
      </w:pPr>
      <w:r w:rsidRPr="00401483">
        <w:rPr>
          <w:rFonts w:cstheme="minorHAnsi"/>
          <w:bCs/>
          <w:sz w:val="24"/>
          <w:szCs w:val="24"/>
        </w:rPr>
        <w:t>PHU „BMS” SP. J. .Z. Bielecki, ul. Staszica 22, 82-500 Kwidzyn, woj. pomorskie, NIP: 581-11-72-950,  REGON: 170324452</w:t>
      </w:r>
    </w:p>
    <w:p w14:paraId="2C9AF560" w14:textId="5D3BB164" w:rsidR="00584408" w:rsidRPr="00401483" w:rsidRDefault="00584408" w:rsidP="00AA13DC">
      <w:pPr>
        <w:tabs>
          <w:tab w:val="left" w:pos="7392"/>
        </w:tabs>
        <w:rPr>
          <w:rFonts w:cstheme="minorHAnsi"/>
          <w:bCs/>
          <w:sz w:val="24"/>
          <w:szCs w:val="24"/>
        </w:rPr>
      </w:pPr>
      <w:r w:rsidRPr="00401483">
        <w:rPr>
          <w:rFonts w:cstheme="minorHAnsi"/>
          <w:bCs/>
          <w:sz w:val="24"/>
          <w:szCs w:val="24"/>
        </w:rPr>
        <w:t xml:space="preserve">Cena brutto oferty w PLN: </w:t>
      </w:r>
      <w:r w:rsidR="00E046CE" w:rsidRPr="00401483">
        <w:rPr>
          <w:rFonts w:cstheme="minorHAnsi"/>
          <w:bCs/>
          <w:sz w:val="24"/>
          <w:szCs w:val="24"/>
        </w:rPr>
        <w:t>312.710,28</w:t>
      </w:r>
      <w:r w:rsidRPr="00401483">
        <w:rPr>
          <w:rFonts w:cstheme="minorHAnsi"/>
          <w:bCs/>
          <w:sz w:val="24"/>
          <w:szCs w:val="24"/>
        </w:rPr>
        <w:t xml:space="preserve"> PLN</w:t>
      </w:r>
      <w:r w:rsidR="00AA13DC" w:rsidRPr="00401483">
        <w:rPr>
          <w:rFonts w:cstheme="minorHAnsi"/>
          <w:bCs/>
          <w:sz w:val="24"/>
          <w:szCs w:val="24"/>
        </w:rPr>
        <w:tab/>
      </w:r>
    </w:p>
    <w:p w14:paraId="3A672FAA" w14:textId="601DEB42" w:rsidR="00584408" w:rsidRPr="00401483" w:rsidRDefault="00584408" w:rsidP="00584408">
      <w:pPr>
        <w:rPr>
          <w:rFonts w:cstheme="minorHAnsi"/>
          <w:bCs/>
          <w:sz w:val="24"/>
          <w:szCs w:val="24"/>
        </w:rPr>
      </w:pPr>
      <w:r w:rsidRPr="00401483">
        <w:rPr>
          <w:rFonts w:cstheme="minorHAnsi"/>
          <w:bCs/>
          <w:sz w:val="24"/>
          <w:szCs w:val="24"/>
        </w:rPr>
        <w:t>Skrócenie terminu wykonania zamówienia: 15 dni</w:t>
      </w:r>
    </w:p>
    <w:p w14:paraId="335E35FA" w14:textId="5159D8BA" w:rsidR="00476776" w:rsidRPr="00401483" w:rsidRDefault="00383388" w:rsidP="00383388">
      <w:pPr>
        <w:rPr>
          <w:rFonts w:cstheme="minorHAnsi"/>
          <w:bCs/>
          <w:sz w:val="24"/>
          <w:szCs w:val="24"/>
        </w:rPr>
      </w:pPr>
      <w:r w:rsidRPr="00401483">
        <w:rPr>
          <w:rFonts w:cstheme="minorHAnsi"/>
          <w:bCs/>
          <w:sz w:val="24"/>
          <w:szCs w:val="24"/>
        </w:rPr>
        <w:t xml:space="preserve">Okres gwarancji na piec </w:t>
      </w:r>
      <w:proofErr w:type="spellStart"/>
      <w:r w:rsidRPr="00401483">
        <w:rPr>
          <w:rFonts w:cstheme="minorHAnsi"/>
          <w:bCs/>
          <w:sz w:val="24"/>
          <w:szCs w:val="24"/>
        </w:rPr>
        <w:t>konwekcyjno</w:t>
      </w:r>
      <w:proofErr w:type="spellEnd"/>
      <w:r w:rsidRPr="00401483">
        <w:rPr>
          <w:rFonts w:cstheme="minorHAnsi"/>
          <w:bCs/>
          <w:sz w:val="24"/>
          <w:szCs w:val="24"/>
        </w:rPr>
        <w:t xml:space="preserve"> – parowy: 60 miesięcy</w:t>
      </w:r>
    </w:p>
    <w:p w14:paraId="1A5F44A5" w14:textId="47564791" w:rsidR="00383388" w:rsidRPr="00401483" w:rsidRDefault="00401483" w:rsidP="00504113">
      <w:pPr>
        <w:pStyle w:val="Akapitzlist"/>
        <w:numPr>
          <w:ilvl w:val="0"/>
          <w:numId w:val="5"/>
        </w:numPr>
        <w:ind w:left="426" w:hanging="426"/>
        <w:rPr>
          <w:rFonts w:cstheme="minorHAnsi"/>
          <w:bCs/>
          <w:sz w:val="24"/>
          <w:szCs w:val="24"/>
        </w:rPr>
      </w:pPr>
      <w:r w:rsidRPr="00401483">
        <w:rPr>
          <w:rFonts w:cstheme="minorHAnsi"/>
          <w:bCs/>
          <w:sz w:val="24"/>
          <w:szCs w:val="24"/>
        </w:rPr>
        <w:t xml:space="preserve">INVEST HORECA BISTRO Mariusz </w:t>
      </w:r>
      <w:proofErr w:type="spellStart"/>
      <w:r w:rsidRPr="00401483">
        <w:rPr>
          <w:rFonts w:cstheme="minorHAnsi"/>
          <w:bCs/>
          <w:sz w:val="24"/>
          <w:szCs w:val="24"/>
        </w:rPr>
        <w:t>Gajdos</w:t>
      </w:r>
      <w:proofErr w:type="spellEnd"/>
      <w:r w:rsidRPr="00401483">
        <w:rPr>
          <w:rFonts w:cstheme="minorHAnsi"/>
          <w:bCs/>
          <w:sz w:val="24"/>
          <w:szCs w:val="24"/>
        </w:rPr>
        <w:t xml:space="preserve">, ul. Zawiszy Czarnego 24, </w:t>
      </w:r>
      <w:r w:rsidRPr="00401483">
        <w:rPr>
          <w:rFonts w:cstheme="minorHAnsi"/>
          <w:bCs/>
          <w:sz w:val="24"/>
          <w:szCs w:val="24"/>
        </w:rPr>
        <w:br/>
        <w:t>33-300 Nowy Sącz, woj. małopolskie, NIP: 734-294-74-79, REGON: 121080689</w:t>
      </w:r>
    </w:p>
    <w:p w14:paraId="33E811E8" w14:textId="6AA7BD6A" w:rsidR="00401483" w:rsidRPr="00401483" w:rsidRDefault="00401483" w:rsidP="00401483">
      <w:pPr>
        <w:tabs>
          <w:tab w:val="left" w:pos="7392"/>
        </w:tabs>
        <w:rPr>
          <w:rFonts w:cstheme="minorHAnsi"/>
          <w:bCs/>
          <w:sz w:val="24"/>
          <w:szCs w:val="24"/>
        </w:rPr>
      </w:pPr>
      <w:r w:rsidRPr="00401483">
        <w:rPr>
          <w:rFonts w:cstheme="minorHAnsi"/>
          <w:bCs/>
          <w:sz w:val="24"/>
          <w:szCs w:val="24"/>
        </w:rPr>
        <w:t xml:space="preserve">Cena brutto oferty w PLN: </w:t>
      </w:r>
      <w:r>
        <w:rPr>
          <w:rFonts w:cstheme="minorHAnsi"/>
          <w:bCs/>
          <w:sz w:val="24"/>
          <w:szCs w:val="24"/>
        </w:rPr>
        <w:t>311.600,14</w:t>
      </w:r>
      <w:r w:rsidRPr="00401483">
        <w:rPr>
          <w:rFonts w:cstheme="minorHAnsi"/>
          <w:bCs/>
          <w:sz w:val="24"/>
          <w:szCs w:val="24"/>
        </w:rPr>
        <w:t xml:space="preserve"> PLN</w:t>
      </w:r>
      <w:r w:rsidRPr="00401483">
        <w:rPr>
          <w:rFonts w:cstheme="minorHAnsi"/>
          <w:bCs/>
          <w:sz w:val="24"/>
          <w:szCs w:val="24"/>
        </w:rPr>
        <w:tab/>
      </w:r>
    </w:p>
    <w:p w14:paraId="6903B7C9" w14:textId="6C81C2F8" w:rsidR="00401483" w:rsidRDefault="00401483" w:rsidP="00401483">
      <w:pPr>
        <w:rPr>
          <w:rFonts w:cstheme="minorHAnsi"/>
          <w:bCs/>
          <w:sz w:val="24"/>
          <w:szCs w:val="24"/>
        </w:rPr>
      </w:pPr>
      <w:r w:rsidRPr="00401483">
        <w:rPr>
          <w:rFonts w:cstheme="minorHAnsi"/>
          <w:bCs/>
          <w:sz w:val="24"/>
          <w:szCs w:val="24"/>
        </w:rPr>
        <w:t>Skrócenie terminu wykonania zamówienia: 15 dni</w:t>
      </w:r>
    </w:p>
    <w:p w14:paraId="26D77554" w14:textId="77777777" w:rsidR="00401483" w:rsidRPr="00401483" w:rsidRDefault="00401483" w:rsidP="00401483">
      <w:pPr>
        <w:rPr>
          <w:rFonts w:cstheme="minorHAnsi"/>
          <w:bCs/>
          <w:sz w:val="24"/>
          <w:szCs w:val="24"/>
        </w:rPr>
      </w:pPr>
      <w:r w:rsidRPr="00401483">
        <w:rPr>
          <w:rFonts w:cstheme="minorHAnsi"/>
          <w:bCs/>
          <w:sz w:val="24"/>
          <w:szCs w:val="24"/>
        </w:rPr>
        <w:t xml:space="preserve">Okres gwarancji na piec </w:t>
      </w:r>
      <w:proofErr w:type="spellStart"/>
      <w:r w:rsidRPr="00401483">
        <w:rPr>
          <w:rFonts w:cstheme="minorHAnsi"/>
          <w:bCs/>
          <w:sz w:val="24"/>
          <w:szCs w:val="24"/>
        </w:rPr>
        <w:t>konwekcyjno</w:t>
      </w:r>
      <w:proofErr w:type="spellEnd"/>
      <w:r w:rsidRPr="00401483">
        <w:rPr>
          <w:rFonts w:cstheme="minorHAnsi"/>
          <w:bCs/>
          <w:sz w:val="24"/>
          <w:szCs w:val="24"/>
        </w:rPr>
        <w:t xml:space="preserve"> – parowy: 60 miesięcy</w:t>
      </w:r>
    </w:p>
    <w:p w14:paraId="54046788" w14:textId="13009C3D" w:rsidR="00401483" w:rsidRPr="00401483" w:rsidRDefault="00401483" w:rsidP="00504113">
      <w:pPr>
        <w:pStyle w:val="Default"/>
        <w:numPr>
          <w:ilvl w:val="0"/>
          <w:numId w:val="5"/>
        </w:numPr>
        <w:ind w:left="426" w:hanging="426"/>
        <w:rPr>
          <w:rFonts w:asciiTheme="minorHAnsi" w:hAnsiTheme="minorHAnsi" w:cstheme="minorHAnsi"/>
          <w:bCs/>
        </w:rPr>
      </w:pPr>
      <w:r w:rsidRPr="00401483">
        <w:rPr>
          <w:rFonts w:asciiTheme="minorHAnsi" w:hAnsiTheme="minorHAnsi" w:cstheme="minorHAnsi"/>
          <w:bCs/>
          <w:color w:val="auto"/>
        </w:rPr>
        <w:t>UNIGASTRO Sp. z o.o., ul. Międzyleska 6c, 50-514 Wrocław, NIP:</w:t>
      </w:r>
      <w:r w:rsidRPr="00401483">
        <w:rPr>
          <w:rFonts w:asciiTheme="minorHAnsi" w:hAnsiTheme="minorHAnsi" w:cstheme="minorHAnsi"/>
          <w:bCs/>
          <w:color w:val="auto"/>
        </w:rPr>
        <w:t xml:space="preserve"> </w:t>
      </w:r>
      <w:r w:rsidRPr="00401483">
        <w:rPr>
          <w:rFonts w:asciiTheme="minorHAnsi" w:hAnsiTheme="minorHAnsi" w:cstheme="minorHAnsi"/>
          <w:bCs/>
          <w:color w:val="auto"/>
        </w:rPr>
        <w:t>899-287-46-27, REGON: 385292790, woj. dolnośląskie</w:t>
      </w:r>
    </w:p>
    <w:p w14:paraId="01492483" w14:textId="77C8E4F9" w:rsidR="00401483" w:rsidRPr="00401483" w:rsidRDefault="00401483" w:rsidP="00401483">
      <w:pPr>
        <w:tabs>
          <w:tab w:val="left" w:pos="7392"/>
        </w:tabs>
        <w:rPr>
          <w:rFonts w:cstheme="minorHAnsi"/>
          <w:bCs/>
          <w:sz w:val="24"/>
          <w:szCs w:val="24"/>
        </w:rPr>
      </w:pPr>
      <w:r w:rsidRPr="00401483">
        <w:rPr>
          <w:rFonts w:cstheme="minorHAnsi"/>
          <w:bCs/>
          <w:sz w:val="24"/>
          <w:szCs w:val="24"/>
        </w:rPr>
        <w:t xml:space="preserve">Cena brutto oferty w PLN: </w:t>
      </w:r>
      <w:r>
        <w:rPr>
          <w:rFonts w:cstheme="minorHAnsi"/>
          <w:bCs/>
          <w:sz w:val="24"/>
          <w:szCs w:val="24"/>
        </w:rPr>
        <w:t>211.437,00</w:t>
      </w:r>
      <w:r w:rsidRPr="00401483">
        <w:rPr>
          <w:rFonts w:cstheme="minorHAnsi"/>
          <w:bCs/>
          <w:sz w:val="24"/>
          <w:szCs w:val="24"/>
        </w:rPr>
        <w:t xml:space="preserve"> PLN</w:t>
      </w:r>
      <w:r w:rsidRPr="00401483">
        <w:rPr>
          <w:rFonts w:cstheme="minorHAnsi"/>
          <w:bCs/>
          <w:sz w:val="24"/>
          <w:szCs w:val="24"/>
        </w:rPr>
        <w:tab/>
      </w:r>
    </w:p>
    <w:p w14:paraId="6E0A5881" w14:textId="32BCE598" w:rsidR="00401483" w:rsidRDefault="00401483" w:rsidP="00401483">
      <w:pPr>
        <w:rPr>
          <w:rFonts w:cstheme="minorHAnsi"/>
          <w:bCs/>
          <w:sz w:val="24"/>
          <w:szCs w:val="24"/>
        </w:rPr>
      </w:pPr>
      <w:r w:rsidRPr="00401483">
        <w:rPr>
          <w:rFonts w:cstheme="minorHAnsi"/>
          <w:bCs/>
          <w:sz w:val="24"/>
          <w:szCs w:val="24"/>
        </w:rPr>
        <w:t>Skrócenie terminu wykonania zamówienia: 15 dni</w:t>
      </w:r>
    </w:p>
    <w:p w14:paraId="63144B7D" w14:textId="10EDB1E3" w:rsidR="00401483" w:rsidRPr="00401483" w:rsidRDefault="00401483" w:rsidP="00401483">
      <w:pPr>
        <w:rPr>
          <w:rFonts w:cstheme="minorHAnsi"/>
          <w:bCs/>
          <w:sz w:val="24"/>
          <w:szCs w:val="24"/>
        </w:rPr>
      </w:pPr>
      <w:r w:rsidRPr="00401483">
        <w:rPr>
          <w:rFonts w:cstheme="minorHAnsi"/>
          <w:bCs/>
          <w:sz w:val="24"/>
          <w:szCs w:val="24"/>
        </w:rPr>
        <w:t xml:space="preserve">Okres gwarancji na piec </w:t>
      </w:r>
      <w:proofErr w:type="spellStart"/>
      <w:r w:rsidRPr="00401483">
        <w:rPr>
          <w:rFonts w:cstheme="minorHAnsi"/>
          <w:bCs/>
          <w:sz w:val="24"/>
          <w:szCs w:val="24"/>
        </w:rPr>
        <w:t>konwekcyjno</w:t>
      </w:r>
      <w:proofErr w:type="spellEnd"/>
      <w:r w:rsidRPr="00401483">
        <w:rPr>
          <w:rFonts w:cstheme="minorHAnsi"/>
          <w:bCs/>
          <w:sz w:val="24"/>
          <w:szCs w:val="24"/>
        </w:rPr>
        <w:t xml:space="preserve"> – parowy: </w:t>
      </w:r>
      <w:r>
        <w:rPr>
          <w:rFonts w:cstheme="minorHAnsi"/>
          <w:bCs/>
          <w:sz w:val="24"/>
          <w:szCs w:val="24"/>
        </w:rPr>
        <w:t>37</w:t>
      </w:r>
      <w:r w:rsidRPr="00401483">
        <w:rPr>
          <w:rFonts w:cstheme="minorHAnsi"/>
          <w:bCs/>
          <w:sz w:val="24"/>
          <w:szCs w:val="24"/>
        </w:rPr>
        <w:t xml:space="preserve"> miesięcy</w:t>
      </w:r>
    </w:p>
    <w:p w14:paraId="057D7346" w14:textId="77777777" w:rsidR="00F913EA" w:rsidRPr="00401483" w:rsidRDefault="00383388" w:rsidP="00504113">
      <w:pPr>
        <w:pStyle w:val="Akapitzlist"/>
        <w:numPr>
          <w:ilvl w:val="0"/>
          <w:numId w:val="5"/>
        </w:numPr>
        <w:ind w:left="426" w:hanging="426"/>
        <w:rPr>
          <w:rFonts w:cstheme="minorHAnsi"/>
          <w:bCs/>
          <w:sz w:val="24"/>
          <w:szCs w:val="24"/>
        </w:rPr>
      </w:pPr>
      <w:proofErr w:type="spellStart"/>
      <w:r w:rsidRPr="00401483">
        <w:rPr>
          <w:rFonts w:cstheme="minorHAnsi"/>
          <w:bCs/>
          <w:sz w:val="24"/>
          <w:szCs w:val="24"/>
        </w:rPr>
        <w:t>Swisspol</w:t>
      </w:r>
      <w:proofErr w:type="spellEnd"/>
      <w:r w:rsidRPr="00401483">
        <w:rPr>
          <w:rFonts w:cstheme="minorHAnsi"/>
          <w:bCs/>
          <w:sz w:val="24"/>
          <w:szCs w:val="24"/>
        </w:rPr>
        <w:t xml:space="preserve"> </w:t>
      </w:r>
      <w:proofErr w:type="spellStart"/>
      <w:r w:rsidRPr="00401483">
        <w:rPr>
          <w:rFonts w:cstheme="minorHAnsi"/>
          <w:bCs/>
          <w:sz w:val="24"/>
          <w:szCs w:val="24"/>
        </w:rPr>
        <w:t>Ltd</w:t>
      </w:r>
      <w:proofErr w:type="spellEnd"/>
      <w:r w:rsidRPr="00401483">
        <w:rPr>
          <w:rFonts w:cstheme="minorHAnsi"/>
          <w:bCs/>
          <w:sz w:val="24"/>
          <w:szCs w:val="24"/>
        </w:rPr>
        <w:t xml:space="preserve"> Sp. z o.o., ul. Wilcza 27, 50-429 Wrocław, woj. dolnośląskie, NIP: 894-000-76-57, REGON: 930075920</w:t>
      </w:r>
    </w:p>
    <w:p w14:paraId="79FF846E" w14:textId="2FEFD1F8" w:rsidR="00584408" w:rsidRPr="00401483" w:rsidRDefault="00584408" w:rsidP="00F913EA">
      <w:pPr>
        <w:rPr>
          <w:rFonts w:cstheme="minorHAnsi"/>
          <w:bCs/>
          <w:sz w:val="24"/>
          <w:szCs w:val="24"/>
        </w:rPr>
      </w:pPr>
      <w:r w:rsidRPr="00401483">
        <w:rPr>
          <w:rFonts w:cstheme="minorHAnsi"/>
          <w:bCs/>
          <w:sz w:val="24"/>
          <w:szCs w:val="24"/>
        </w:rPr>
        <w:t xml:space="preserve">Cena brutto oferty w PLN: </w:t>
      </w:r>
      <w:r w:rsidR="00B042B9" w:rsidRPr="00401483">
        <w:rPr>
          <w:rFonts w:cstheme="minorHAnsi"/>
          <w:bCs/>
          <w:sz w:val="24"/>
          <w:szCs w:val="24"/>
        </w:rPr>
        <w:t>230.698,80</w:t>
      </w:r>
    </w:p>
    <w:p w14:paraId="2D1D3B35" w14:textId="70C75F1F" w:rsidR="00584408" w:rsidRPr="00401483" w:rsidRDefault="00584408" w:rsidP="00584408">
      <w:pPr>
        <w:rPr>
          <w:rFonts w:cstheme="minorHAnsi"/>
          <w:bCs/>
          <w:sz w:val="24"/>
          <w:szCs w:val="24"/>
        </w:rPr>
      </w:pPr>
      <w:r w:rsidRPr="00401483">
        <w:rPr>
          <w:rFonts w:cstheme="minorHAnsi"/>
          <w:bCs/>
          <w:sz w:val="24"/>
          <w:szCs w:val="24"/>
        </w:rPr>
        <w:t xml:space="preserve">Skrócenie terminu wykonania zamówienia: </w:t>
      </w:r>
      <w:r w:rsidR="00B042B9" w:rsidRPr="00401483">
        <w:rPr>
          <w:rFonts w:cstheme="minorHAnsi"/>
          <w:bCs/>
          <w:sz w:val="24"/>
          <w:szCs w:val="24"/>
        </w:rPr>
        <w:t>15 dni</w:t>
      </w:r>
    </w:p>
    <w:p w14:paraId="53D93400" w14:textId="77777777" w:rsidR="00383388" w:rsidRPr="00401483" w:rsidRDefault="00383388" w:rsidP="00383388">
      <w:pPr>
        <w:rPr>
          <w:rFonts w:cstheme="minorHAnsi"/>
          <w:bCs/>
          <w:sz w:val="24"/>
          <w:szCs w:val="24"/>
        </w:rPr>
      </w:pPr>
      <w:r w:rsidRPr="00401483">
        <w:rPr>
          <w:rFonts w:cstheme="minorHAnsi"/>
          <w:bCs/>
          <w:sz w:val="24"/>
          <w:szCs w:val="24"/>
        </w:rPr>
        <w:t xml:space="preserve">Okres gwarancji na piec </w:t>
      </w:r>
      <w:proofErr w:type="spellStart"/>
      <w:r w:rsidRPr="00401483">
        <w:rPr>
          <w:rFonts w:cstheme="minorHAnsi"/>
          <w:bCs/>
          <w:sz w:val="24"/>
          <w:szCs w:val="24"/>
        </w:rPr>
        <w:t>konwekcyjno</w:t>
      </w:r>
      <w:proofErr w:type="spellEnd"/>
      <w:r w:rsidRPr="00401483">
        <w:rPr>
          <w:rFonts w:cstheme="minorHAnsi"/>
          <w:bCs/>
          <w:sz w:val="24"/>
          <w:szCs w:val="24"/>
        </w:rPr>
        <w:t xml:space="preserve"> – parowy: 60 miesięcy</w:t>
      </w:r>
    </w:p>
    <w:p w14:paraId="20DC0A46" w14:textId="1269EF54" w:rsidR="00584408" w:rsidRPr="00401483" w:rsidRDefault="00401483" w:rsidP="0058440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13.09</w:t>
      </w:r>
      <w:r w:rsidR="00584408" w:rsidRPr="00401483">
        <w:rPr>
          <w:rFonts w:cstheme="minorHAnsi"/>
          <w:bCs/>
          <w:sz w:val="24"/>
          <w:szCs w:val="24"/>
        </w:rPr>
        <w:t xml:space="preserve">.2021 r.  </w:t>
      </w:r>
      <w:r w:rsidR="00622923" w:rsidRPr="00401483">
        <w:rPr>
          <w:rFonts w:cstheme="minorHAnsi"/>
          <w:bCs/>
          <w:sz w:val="24"/>
          <w:szCs w:val="24"/>
        </w:rPr>
        <w:t>Zofia Wrześniewska</w:t>
      </w:r>
    </w:p>
    <w:p w14:paraId="4C44232A" w14:textId="015FB261" w:rsidR="00584408" w:rsidRPr="00401483" w:rsidRDefault="00584408" w:rsidP="00584408">
      <w:pPr>
        <w:rPr>
          <w:rFonts w:cstheme="minorHAnsi"/>
          <w:bCs/>
          <w:sz w:val="24"/>
          <w:szCs w:val="24"/>
        </w:rPr>
      </w:pPr>
      <w:r w:rsidRPr="00401483">
        <w:rPr>
          <w:rFonts w:cstheme="minorHAnsi"/>
          <w:bCs/>
          <w:sz w:val="24"/>
          <w:szCs w:val="24"/>
        </w:rPr>
        <w:t>Dyrektor ZSG w Łodzi</w:t>
      </w:r>
    </w:p>
    <w:sectPr w:rsidR="00584408" w:rsidRPr="00401483" w:rsidSect="00602FC1">
      <w:headerReference w:type="default" r:id="rId7"/>
      <w:pgSz w:w="11906" w:h="16838"/>
      <w:pgMar w:top="1417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41BE" w14:textId="77777777" w:rsidR="00AD4A43" w:rsidRDefault="00AD4A43" w:rsidP="00584408">
      <w:pPr>
        <w:spacing w:after="0" w:line="240" w:lineRule="auto"/>
      </w:pPr>
      <w:r>
        <w:separator/>
      </w:r>
    </w:p>
  </w:endnote>
  <w:endnote w:type="continuationSeparator" w:id="0">
    <w:p w14:paraId="5DDED391" w14:textId="77777777" w:rsidR="00AD4A43" w:rsidRDefault="00AD4A43" w:rsidP="0058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6F850" w14:textId="77777777" w:rsidR="00AD4A43" w:rsidRDefault="00AD4A43" w:rsidP="00584408">
      <w:pPr>
        <w:spacing w:after="0" w:line="240" w:lineRule="auto"/>
      </w:pPr>
      <w:r>
        <w:separator/>
      </w:r>
    </w:p>
  </w:footnote>
  <w:footnote w:type="continuationSeparator" w:id="0">
    <w:p w14:paraId="71BA8D7A" w14:textId="77777777" w:rsidR="00AD4A43" w:rsidRDefault="00AD4A43" w:rsidP="00584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C1A4" w14:textId="77777777" w:rsidR="002B24C0" w:rsidRPr="002B24C0" w:rsidRDefault="00584408" w:rsidP="002B24C0">
    <w:pPr>
      <w:tabs>
        <w:tab w:val="center" w:pos="4536"/>
        <w:tab w:val="right" w:pos="9072"/>
      </w:tabs>
      <w:ind w:left="718" w:hanging="576"/>
      <w:jc w:val="center"/>
      <w:rPr>
        <w:rFonts w:ascii="Arial" w:eastAsia="Calibri" w:hAnsi="Arial" w:cs="Arial"/>
        <w:noProof/>
        <w:color w:val="000000"/>
        <w:sz w:val="24"/>
        <w:szCs w:val="24"/>
      </w:rPr>
    </w:pPr>
    <w:bookmarkStart w:id="0" w:name="_Hlk60182644"/>
    <w:bookmarkStart w:id="1" w:name="_Hlk67151601"/>
    <w:r w:rsidRPr="002B24C0">
      <w:rPr>
        <w:rFonts w:ascii="Arial" w:eastAsia="Calibri" w:hAnsi="Arial" w:cs="Arial"/>
        <w:noProof/>
        <w:color w:val="000000"/>
        <w:sz w:val="24"/>
        <w:szCs w:val="24"/>
      </w:rPr>
      <w:drawing>
        <wp:inline distT="0" distB="0" distL="0" distR="0" wp14:anchorId="39E1A4AF" wp14:editId="1A3D47B8">
          <wp:extent cx="5257800" cy="6248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EB164A" w14:textId="1130593A" w:rsidR="00584408" w:rsidRPr="002B24C0" w:rsidRDefault="00584408" w:rsidP="002B24C0">
    <w:pPr>
      <w:tabs>
        <w:tab w:val="center" w:pos="4536"/>
        <w:tab w:val="right" w:pos="9072"/>
      </w:tabs>
      <w:ind w:left="718" w:hanging="576"/>
      <w:jc w:val="both"/>
      <w:rPr>
        <w:rFonts w:ascii="Arial" w:eastAsia="Calibri" w:hAnsi="Arial" w:cs="Arial"/>
        <w:noProof/>
        <w:color w:val="000000"/>
        <w:sz w:val="24"/>
        <w:szCs w:val="24"/>
      </w:rPr>
    </w:pPr>
    <w:r w:rsidRPr="002B24C0">
      <w:rPr>
        <w:rFonts w:ascii="Arial" w:eastAsia="Calibri" w:hAnsi="Arial" w:cs="Arial"/>
        <w:noProof/>
        <w:color w:val="000000"/>
        <w:sz w:val="24"/>
        <w:szCs w:val="24"/>
      </w:rPr>
      <w:t>zamieszczono powyżej flagi</w:t>
    </w:r>
  </w:p>
  <w:p w14:paraId="12CDB237" w14:textId="783A9EE6" w:rsidR="00584408" w:rsidRPr="002B24C0" w:rsidRDefault="00584408" w:rsidP="002B24C0">
    <w:pPr>
      <w:tabs>
        <w:tab w:val="center" w:pos="4536"/>
        <w:tab w:val="right" w:pos="9072"/>
      </w:tabs>
      <w:ind w:left="142"/>
      <w:jc w:val="both"/>
      <w:rPr>
        <w:rFonts w:ascii="Arial" w:hAnsi="Arial" w:cs="Arial"/>
        <w:color w:val="000000"/>
        <w:sz w:val="24"/>
        <w:szCs w:val="24"/>
        <w:lang w:bidi="lo-LA"/>
      </w:rPr>
    </w:pPr>
    <w:r w:rsidRPr="002B24C0">
      <w:rPr>
        <w:rFonts w:ascii="Arial" w:eastAsia="Calibri" w:hAnsi="Arial" w:cs="Arial"/>
        <w:color w:val="000000"/>
        <w:sz w:val="24"/>
        <w:szCs w:val="24"/>
      </w:rPr>
      <w:t>Projekt Nr RPLD.11.03.02-10-0012/19-00 pn.: „</w:t>
    </w:r>
    <w:r w:rsidRPr="002B24C0">
      <w:rPr>
        <w:rFonts w:ascii="Arial" w:hAnsi="Arial" w:cs="Arial"/>
        <w:color w:val="000000"/>
        <w:sz w:val="24"/>
        <w:szCs w:val="24"/>
        <w:lang w:bidi="lo-LA"/>
      </w:rPr>
      <w:t>Moja pasja - Gastronomia</w:t>
    </w:r>
    <w:r w:rsidRPr="002B24C0">
      <w:rPr>
        <w:rFonts w:ascii="Arial" w:eastAsia="Calibri" w:hAnsi="Arial" w:cs="Arial"/>
        <w:color w:val="000000"/>
        <w:sz w:val="24"/>
        <w:szCs w:val="24"/>
      </w:rPr>
      <w:t>”, współfinansowany ze środków</w:t>
    </w:r>
    <w:r w:rsidRPr="002B24C0">
      <w:rPr>
        <w:rFonts w:ascii="Arial" w:hAnsi="Arial" w:cs="Arial"/>
        <w:color w:val="000000"/>
        <w:sz w:val="24"/>
        <w:szCs w:val="24"/>
        <w:lang w:bidi="lo-LA"/>
      </w:rPr>
      <w:t xml:space="preserve"> Europejskiego Funduszu Społecznego w ramach Regionalnego Programu Operacyjnego Województwa Łódzkiego na lata 2014-2020</w:t>
    </w:r>
  </w:p>
  <w:p w14:paraId="6D24607E" w14:textId="79C84360" w:rsidR="00584408" w:rsidRPr="002B24C0" w:rsidRDefault="00584408" w:rsidP="002B24C0">
    <w:pPr>
      <w:tabs>
        <w:tab w:val="center" w:pos="4536"/>
        <w:tab w:val="right" w:pos="9072"/>
      </w:tabs>
      <w:ind w:left="142"/>
      <w:jc w:val="both"/>
      <w:rPr>
        <w:rFonts w:ascii="Arial" w:eastAsia="Calibri" w:hAnsi="Arial" w:cs="Arial"/>
        <w:color w:val="002060"/>
        <w:sz w:val="24"/>
        <w:szCs w:val="24"/>
      </w:rPr>
    </w:pPr>
    <w:r w:rsidRPr="002B24C0">
      <w:rPr>
        <w:rFonts w:ascii="Arial" w:eastAsia="Calibri" w:hAnsi="Arial" w:cs="Arial"/>
        <w:color w:val="000000"/>
        <w:sz w:val="24"/>
        <w:szCs w:val="24"/>
      </w:rPr>
      <w:t xml:space="preserve">Zespół Szkół Gastronomicznych w Łodzi, ul. Sienkiewicza 88, 90-357 Łódź, </w:t>
    </w:r>
    <w:hyperlink r:id="rId2" w:history="1">
      <w:r w:rsidRPr="002B24C0">
        <w:rPr>
          <w:rFonts w:ascii="Arial" w:eastAsia="Calibri" w:hAnsi="Arial" w:cs="Arial"/>
          <w:color w:val="000080"/>
          <w:sz w:val="24"/>
          <w:szCs w:val="24"/>
        </w:rPr>
        <w:t>http://gastronomik.edu.pl/</w:t>
      </w:r>
    </w:hyperlink>
    <w:r w:rsidRPr="002B24C0">
      <w:rPr>
        <w:rFonts w:ascii="Arial" w:eastAsia="Calibri" w:hAnsi="Arial" w:cs="Arial"/>
        <w:color w:val="002060"/>
        <w:sz w:val="24"/>
        <w:szCs w:val="24"/>
      </w:rPr>
      <w:t xml:space="preserve">, </w:t>
    </w:r>
    <w:hyperlink r:id="rId3" w:history="1">
      <w:r w:rsidRPr="002B24C0">
        <w:rPr>
          <w:rFonts w:ascii="Arial" w:eastAsia="Calibri" w:hAnsi="Arial" w:cs="Arial"/>
          <w:color w:val="002060"/>
          <w:sz w:val="24"/>
          <w:szCs w:val="24"/>
        </w:rPr>
        <w:t>http://www.bip.zsglodz.wikom.pl/</w:t>
      </w:r>
    </w:hyperlink>
    <w:r w:rsidRPr="002B24C0">
      <w:rPr>
        <w:rFonts w:ascii="Arial" w:eastAsia="Calibri" w:hAnsi="Arial" w:cs="Arial"/>
        <w:color w:val="002060"/>
        <w:sz w:val="24"/>
        <w:szCs w:val="24"/>
      </w:rPr>
      <w:t xml:space="preserve">, </w:t>
    </w:r>
    <w:hyperlink r:id="rId4" w:history="1">
      <w:r w:rsidRPr="002B24C0">
        <w:rPr>
          <w:rFonts w:ascii="Arial" w:eastAsia="Calibri" w:hAnsi="Arial" w:cs="Arial"/>
          <w:color w:val="002060"/>
          <w:sz w:val="24"/>
          <w:szCs w:val="24"/>
        </w:rPr>
        <w:t>projekty@zsg.elodz.edu.pl</w:t>
      </w:r>
    </w:hyperlink>
    <w:bookmarkEnd w:id="0"/>
    <w:bookmarkEnd w:id="1"/>
  </w:p>
  <w:p w14:paraId="14EDDF3C" w14:textId="77777777" w:rsidR="00584408" w:rsidRPr="002B24C0" w:rsidRDefault="00584408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33AC"/>
    <w:multiLevelType w:val="hybridMultilevel"/>
    <w:tmpl w:val="AE14BD30"/>
    <w:lvl w:ilvl="0" w:tplc="580E74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B56B0"/>
    <w:multiLevelType w:val="hybridMultilevel"/>
    <w:tmpl w:val="67E402CA"/>
    <w:lvl w:ilvl="0" w:tplc="7996105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C174A"/>
    <w:multiLevelType w:val="hybridMultilevel"/>
    <w:tmpl w:val="67E402CA"/>
    <w:lvl w:ilvl="0" w:tplc="7996105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B5C08"/>
    <w:multiLevelType w:val="hybridMultilevel"/>
    <w:tmpl w:val="BF78F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F4038"/>
    <w:multiLevelType w:val="hybridMultilevel"/>
    <w:tmpl w:val="23FAB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601CA"/>
    <w:multiLevelType w:val="hybridMultilevel"/>
    <w:tmpl w:val="23FAB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78D3"/>
    <w:multiLevelType w:val="hybridMultilevel"/>
    <w:tmpl w:val="F4642D8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08"/>
    <w:rsid w:val="00034E5B"/>
    <w:rsid w:val="001403E0"/>
    <w:rsid w:val="0021331A"/>
    <w:rsid w:val="00262844"/>
    <w:rsid w:val="002A0C9D"/>
    <w:rsid w:val="002A3AB0"/>
    <w:rsid w:val="002B24C0"/>
    <w:rsid w:val="002D78B1"/>
    <w:rsid w:val="00353296"/>
    <w:rsid w:val="00383388"/>
    <w:rsid w:val="00385D33"/>
    <w:rsid w:val="00401483"/>
    <w:rsid w:val="00476776"/>
    <w:rsid w:val="004800C7"/>
    <w:rsid w:val="004831DA"/>
    <w:rsid w:val="004B53AE"/>
    <w:rsid w:val="00504113"/>
    <w:rsid w:val="00563FA3"/>
    <w:rsid w:val="00573A97"/>
    <w:rsid w:val="00584408"/>
    <w:rsid w:val="00602FC1"/>
    <w:rsid w:val="00614D1B"/>
    <w:rsid w:val="00622923"/>
    <w:rsid w:val="006E20E9"/>
    <w:rsid w:val="007A1AF6"/>
    <w:rsid w:val="009240E1"/>
    <w:rsid w:val="00936B09"/>
    <w:rsid w:val="00A04C52"/>
    <w:rsid w:val="00A95CAB"/>
    <w:rsid w:val="00AA13DC"/>
    <w:rsid w:val="00AD4A43"/>
    <w:rsid w:val="00AF73FD"/>
    <w:rsid w:val="00B042B9"/>
    <w:rsid w:val="00BE7C56"/>
    <w:rsid w:val="00C21189"/>
    <w:rsid w:val="00C8273F"/>
    <w:rsid w:val="00C82BB4"/>
    <w:rsid w:val="00DD6E2E"/>
    <w:rsid w:val="00E046CE"/>
    <w:rsid w:val="00EA4222"/>
    <w:rsid w:val="00EF2712"/>
    <w:rsid w:val="00F36C94"/>
    <w:rsid w:val="00F913EA"/>
    <w:rsid w:val="00F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E5E94"/>
  <w15:chartTrackingRefBased/>
  <w15:docId w15:val="{F4F238EE-EF02-4F71-A5B7-1560EA2E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44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Default">
    <w:name w:val="Default"/>
    <w:rsid w:val="005844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4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408"/>
  </w:style>
  <w:style w:type="paragraph" w:styleId="Stopka">
    <w:name w:val="footer"/>
    <w:basedOn w:val="Normalny"/>
    <w:link w:val="StopkaZnak"/>
    <w:uiPriority w:val="99"/>
    <w:unhideWhenUsed/>
    <w:rsid w:val="00584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408"/>
  </w:style>
  <w:style w:type="paragraph" w:styleId="Akapitzlist">
    <w:name w:val="List Paragraph"/>
    <w:basedOn w:val="Normalny"/>
    <w:uiPriority w:val="34"/>
    <w:qFormat/>
    <w:rsid w:val="00584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p.zsglodz.wikom.pl/" TargetMode="External"/><Relationship Id="rId2" Type="http://schemas.openxmlformats.org/officeDocument/2006/relationships/hyperlink" Target="http://gastronomik.edu.pl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projekty@zsg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13</cp:revision>
  <cp:lastPrinted>2021-08-27T19:59:00Z</cp:lastPrinted>
  <dcterms:created xsi:type="dcterms:W3CDTF">2021-08-27T19:00:00Z</dcterms:created>
  <dcterms:modified xsi:type="dcterms:W3CDTF">2021-09-13T15:14:00Z</dcterms:modified>
</cp:coreProperties>
</file>